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22" w:rsidRPr="005D71B7" w:rsidRDefault="00D26B45">
      <w:pPr>
        <w:rPr>
          <w:b/>
          <w:lang w:val="en-US"/>
        </w:rPr>
      </w:pPr>
      <w:proofErr w:type="spellStart"/>
      <w:r w:rsidRPr="005D71B7">
        <w:rPr>
          <w:b/>
          <w:sz w:val="36"/>
          <w:szCs w:val="36"/>
          <w:lang w:val="en-US"/>
        </w:rPr>
        <w:t>Programme</w:t>
      </w:r>
      <w:proofErr w:type="spellEnd"/>
      <w:r w:rsidRPr="005D71B7">
        <w:rPr>
          <w:b/>
          <w:sz w:val="36"/>
          <w:szCs w:val="36"/>
          <w:lang w:val="en-US"/>
        </w:rPr>
        <w:t xml:space="preserve"> </w:t>
      </w:r>
      <w:r w:rsidR="00BD0AB4" w:rsidRPr="005D71B7">
        <w:rPr>
          <w:b/>
          <w:sz w:val="36"/>
          <w:szCs w:val="36"/>
          <w:lang w:val="en-US"/>
        </w:rPr>
        <w:t>21 October</w:t>
      </w:r>
      <w:r w:rsidR="005D71B7">
        <w:rPr>
          <w:b/>
          <w:sz w:val="36"/>
          <w:szCs w:val="36"/>
          <w:lang w:val="en-US"/>
        </w:rPr>
        <w:t xml:space="preserve"> 2019</w:t>
      </w:r>
      <w:r w:rsidRPr="005D71B7">
        <w:rPr>
          <w:b/>
          <w:sz w:val="36"/>
          <w:szCs w:val="36"/>
          <w:lang w:val="en-US"/>
        </w:rPr>
        <w:br/>
      </w:r>
    </w:p>
    <w:p w:rsidR="005E4E2A" w:rsidRPr="00D05245" w:rsidRDefault="005A0122">
      <w:pPr>
        <w:rPr>
          <w:sz w:val="36"/>
          <w:szCs w:val="36"/>
          <w:lang w:val="en-US"/>
        </w:rPr>
      </w:pPr>
      <w:r w:rsidRPr="005D71B7">
        <w:rPr>
          <w:lang w:val="en-US"/>
        </w:rPr>
        <w:t xml:space="preserve">Full </w:t>
      </w:r>
      <w:proofErr w:type="spellStart"/>
      <w:r w:rsidRPr="005D71B7">
        <w:rPr>
          <w:lang w:val="en-US"/>
        </w:rPr>
        <w:t>programme</w:t>
      </w:r>
      <w:proofErr w:type="spellEnd"/>
      <w:r w:rsidRPr="005D71B7">
        <w:rPr>
          <w:lang w:val="en-US"/>
        </w:rPr>
        <w:t xml:space="preserve"> at </w:t>
      </w:r>
      <w:r w:rsidRPr="005D71B7">
        <w:rPr>
          <w:i/>
          <w:lang w:val="en-US"/>
        </w:rPr>
        <w:t>ntva.no/eurocase2019</w:t>
      </w:r>
      <w:r w:rsidRPr="005D71B7">
        <w:rPr>
          <w:sz w:val="36"/>
          <w:szCs w:val="36"/>
          <w:lang w:val="en-US"/>
        </w:rPr>
        <w:br/>
      </w:r>
      <w:r w:rsidR="00D26B45" w:rsidRPr="005D71B7">
        <w:rPr>
          <w:sz w:val="36"/>
          <w:szCs w:val="36"/>
          <w:lang w:val="en-US"/>
        </w:rPr>
        <w:br/>
      </w:r>
      <w:r w:rsidR="00FE3B58" w:rsidRPr="00D05245">
        <w:rPr>
          <w:i/>
          <w:lang w:val="en-US"/>
        </w:rPr>
        <w:t>Moderator</w:t>
      </w:r>
      <w:r w:rsidR="00D05245" w:rsidRPr="00D05245">
        <w:rPr>
          <w:i/>
          <w:lang w:val="en-US"/>
        </w:rPr>
        <w:t>:</w:t>
      </w:r>
      <w:r w:rsidR="00FE3B58" w:rsidRPr="00D05245">
        <w:rPr>
          <w:i/>
          <w:lang w:val="en-US"/>
        </w:rPr>
        <w:t xml:space="preserve"> </w:t>
      </w:r>
      <w:r w:rsidR="00D26B45" w:rsidRPr="00D05245">
        <w:rPr>
          <w:i/>
          <w:lang w:val="en-US"/>
        </w:rPr>
        <w:t>Marina Tofting</w:t>
      </w:r>
      <w:r w:rsidR="00D93292" w:rsidRPr="00D05245">
        <w:rPr>
          <w:i/>
          <w:lang w:val="en-US"/>
        </w:rPr>
        <w:t xml:space="preserve">, Head of </w:t>
      </w:r>
      <w:r w:rsidR="00E45490" w:rsidRPr="00D05245">
        <w:rPr>
          <w:i/>
          <w:lang w:val="en-US"/>
        </w:rPr>
        <w:t>C</w:t>
      </w:r>
      <w:r w:rsidR="00D93292" w:rsidRPr="00D05245">
        <w:rPr>
          <w:i/>
          <w:lang w:val="en-US"/>
        </w:rPr>
        <w:t xml:space="preserve">ommunications and </w:t>
      </w:r>
      <w:r w:rsidR="00E45490" w:rsidRPr="00D05245">
        <w:rPr>
          <w:i/>
          <w:lang w:val="en-US"/>
        </w:rPr>
        <w:t>R</w:t>
      </w:r>
      <w:r w:rsidR="00D93292" w:rsidRPr="00D05245">
        <w:rPr>
          <w:i/>
          <w:lang w:val="en-US"/>
        </w:rPr>
        <w:t>elations, DNVA</w:t>
      </w:r>
    </w:p>
    <w:tbl>
      <w:tblPr>
        <w:tblStyle w:val="TableGrid"/>
        <w:tblW w:w="9016" w:type="dxa"/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846"/>
        <w:gridCol w:w="8170"/>
      </w:tblGrid>
      <w:tr w:rsidR="005E4E2A" w:rsidRPr="005D71B7" w:rsidTr="005D5CBD">
        <w:tc>
          <w:tcPr>
            <w:tcW w:w="9016" w:type="dxa"/>
            <w:gridSpan w:val="2"/>
            <w:shd w:val="clear" w:color="auto" w:fill="FFFFFF" w:themeFill="background1"/>
            <w:vAlign w:val="bottom"/>
          </w:tcPr>
          <w:p w:rsidR="005E4E2A" w:rsidRPr="005D71B7" w:rsidRDefault="005E4E2A" w:rsidP="005E4E2A">
            <w:pPr>
              <w:rPr>
                <w:rFonts w:ascii="Calibri" w:eastAsia="Times New Roman" w:hAnsi="Calibri" w:cs="Calibri"/>
                <w:bCs/>
                <w:sz w:val="28"/>
                <w:szCs w:val="28"/>
                <w:lang w:eastAsia="nb-NO"/>
              </w:rPr>
            </w:pPr>
            <w:r w:rsidRPr="005D71B7">
              <w:rPr>
                <w:rFonts w:ascii="Calibri" w:eastAsia="Times New Roman" w:hAnsi="Calibri" w:cs="Calibri"/>
                <w:bCs/>
                <w:sz w:val="32"/>
                <w:szCs w:val="28"/>
                <w:lang w:eastAsia="nb-NO"/>
              </w:rPr>
              <w:t>1. Opening</w:t>
            </w:r>
          </w:p>
        </w:tc>
      </w:tr>
      <w:tr w:rsidR="005E4E2A" w:rsidRPr="00C13906" w:rsidTr="005D5CBD">
        <w:tc>
          <w:tcPr>
            <w:tcW w:w="846" w:type="dxa"/>
            <w:shd w:val="clear" w:color="auto" w:fill="FFFFFF" w:themeFill="background1"/>
          </w:tcPr>
          <w:p w:rsidR="005E4E2A" w:rsidRPr="005D71B7" w:rsidRDefault="005E4E2A" w:rsidP="005E4E2A">
            <w:r w:rsidRPr="005D71B7">
              <w:t>09:00</w:t>
            </w:r>
          </w:p>
        </w:tc>
        <w:tc>
          <w:tcPr>
            <w:tcW w:w="8170" w:type="dxa"/>
            <w:shd w:val="clear" w:color="auto" w:fill="FFFFFF" w:themeFill="background1"/>
          </w:tcPr>
          <w:p w:rsidR="005E4E2A" w:rsidRPr="005D71B7" w:rsidRDefault="005E4E2A" w:rsidP="005E4E2A">
            <w:pPr>
              <w:rPr>
                <w:b/>
                <w:lang w:val="en-US"/>
              </w:rPr>
            </w:pPr>
            <w:r w:rsidRPr="005D71B7">
              <w:rPr>
                <w:b/>
                <w:lang w:val="en-US"/>
              </w:rPr>
              <w:t xml:space="preserve">Welcome by NTVA President Torbjørn Digernes </w:t>
            </w:r>
            <w:r w:rsidR="005D5CBD" w:rsidRPr="005D71B7">
              <w:rPr>
                <w:b/>
                <w:lang w:val="en-US"/>
              </w:rPr>
              <w:t>&amp;</w:t>
            </w:r>
            <w:r w:rsidRPr="005D71B7">
              <w:rPr>
                <w:b/>
                <w:lang w:val="en-US"/>
              </w:rPr>
              <w:t xml:space="preserve"> Euro-CASE President Reinhard Hüttl </w:t>
            </w:r>
          </w:p>
          <w:p w:rsidR="005E4E2A" w:rsidRPr="005D71B7" w:rsidRDefault="005E4E2A" w:rsidP="005E4E2A">
            <w:pPr>
              <w:rPr>
                <w:b/>
                <w:lang w:val="en-US"/>
              </w:rPr>
            </w:pPr>
            <w:r w:rsidRPr="005D71B7">
              <w:rPr>
                <w:b/>
                <w:lang w:val="en-US"/>
              </w:rPr>
              <w:t>Introduction by State Secretary Paul Chaffey</w:t>
            </w:r>
          </w:p>
        </w:tc>
      </w:tr>
      <w:tr w:rsidR="005E4E2A" w:rsidRPr="00C13906" w:rsidTr="005D5CBD">
        <w:tc>
          <w:tcPr>
            <w:tcW w:w="846" w:type="dxa"/>
            <w:shd w:val="clear" w:color="auto" w:fill="FFFFFF" w:themeFill="background1"/>
          </w:tcPr>
          <w:p w:rsidR="005E4E2A" w:rsidRPr="005D71B7" w:rsidRDefault="005E4E2A" w:rsidP="005E4E2A">
            <w:pPr>
              <w:rPr>
                <w:sz w:val="36"/>
                <w:szCs w:val="36"/>
                <w:lang w:val="en-US"/>
              </w:rPr>
            </w:pPr>
            <w:r w:rsidRPr="005D71B7">
              <w:t>09:25</w:t>
            </w:r>
          </w:p>
        </w:tc>
        <w:tc>
          <w:tcPr>
            <w:tcW w:w="8170" w:type="dxa"/>
            <w:shd w:val="clear" w:color="auto" w:fill="FFFFFF" w:themeFill="background1"/>
          </w:tcPr>
          <w:p w:rsidR="005E4E2A" w:rsidRPr="005D71B7" w:rsidRDefault="005E4E2A" w:rsidP="005E4E2A">
            <w:pPr>
              <w:rPr>
                <w:b/>
                <w:lang w:val="en-US"/>
              </w:rPr>
            </w:pPr>
            <w:r w:rsidRPr="005D71B7">
              <w:rPr>
                <w:b/>
                <w:lang w:val="en-US"/>
              </w:rPr>
              <w:t>Keynote: Learning Centers, a tidal wave in shaping the workforce of the future</w:t>
            </w:r>
            <w:r w:rsidRPr="005D71B7">
              <w:rPr>
                <w:b/>
                <w:lang w:val="en-US"/>
              </w:rPr>
              <w:br/>
            </w:r>
            <w:r w:rsidRPr="005D71B7">
              <w:rPr>
                <w:lang w:val="en-US"/>
              </w:rPr>
              <w:t>Xavier Fouger, Senior Director, Dassault Systemes</w:t>
            </w:r>
          </w:p>
        </w:tc>
      </w:tr>
      <w:tr w:rsidR="005E4E2A" w:rsidRPr="005D71B7" w:rsidTr="005D5CBD">
        <w:tc>
          <w:tcPr>
            <w:tcW w:w="9016" w:type="dxa"/>
            <w:gridSpan w:val="2"/>
            <w:shd w:val="clear" w:color="auto" w:fill="FFFFFF" w:themeFill="background1"/>
          </w:tcPr>
          <w:p w:rsidR="005E4E2A" w:rsidRPr="005D71B7" w:rsidRDefault="005E4E2A" w:rsidP="005E4E2A">
            <w:pPr>
              <w:rPr>
                <w:rFonts w:cstheme="minorHAnsi"/>
                <w:sz w:val="32"/>
                <w:szCs w:val="36"/>
                <w:lang w:val="en-US"/>
              </w:rPr>
            </w:pPr>
            <w:r w:rsidRPr="005D71B7">
              <w:rPr>
                <w:rFonts w:cstheme="minorHAnsi"/>
                <w:sz w:val="32"/>
                <w:szCs w:val="36"/>
                <w:lang w:val="en-US"/>
              </w:rPr>
              <w:t>2. Change drivers and opportunities</w:t>
            </w:r>
          </w:p>
        </w:tc>
      </w:tr>
      <w:tr w:rsidR="005E4E2A" w:rsidRPr="00C13906" w:rsidTr="005D5CBD">
        <w:tc>
          <w:tcPr>
            <w:tcW w:w="846" w:type="dxa"/>
            <w:shd w:val="clear" w:color="auto" w:fill="FFFFFF" w:themeFill="background1"/>
          </w:tcPr>
          <w:p w:rsidR="005E4E2A" w:rsidRPr="005D71B7" w:rsidRDefault="005E4E2A" w:rsidP="005E4E2A">
            <w:pPr>
              <w:rPr>
                <w:sz w:val="36"/>
                <w:szCs w:val="36"/>
                <w:lang w:val="en-US"/>
              </w:rPr>
            </w:pPr>
            <w:r w:rsidRPr="005D71B7">
              <w:rPr>
                <w:rFonts w:ascii="Calibri" w:eastAsia="Times New Roman" w:hAnsi="Calibri" w:cs="Calibri"/>
                <w:bCs/>
                <w:lang w:eastAsia="nb-NO"/>
              </w:rPr>
              <w:t>09:55</w:t>
            </w:r>
          </w:p>
        </w:tc>
        <w:tc>
          <w:tcPr>
            <w:tcW w:w="8170" w:type="dxa"/>
            <w:shd w:val="clear" w:color="auto" w:fill="FFFFFF" w:themeFill="background1"/>
          </w:tcPr>
          <w:p w:rsidR="005E4E2A" w:rsidRPr="005D71B7" w:rsidRDefault="005E4E2A" w:rsidP="005E4E2A">
            <w:pPr>
              <w:rPr>
                <w:sz w:val="36"/>
                <w:szCs w:val="36"/>
                <w:lang w:val="en-US"/>
              </w:rPr>
            </w:pPr>
            <w:r w:rsidRPr="005D71B7">
              <w:rPr>
                <w:rFonts w:ascii="Calibri" w:eastAsia="Times New Roman" w:hAnsi="Calibri" w:cs="Calibri"/>
                <w:b/>
                <w:bCs/>
                <w:szCs w:val="24"/>
                <w:lang w:val="en-US" w:eastAsia="nb-NO"/>
              </w:rPr>
              <w:t xml:space="preserve">The National Platform Learning Systems in Germany and the digitalisation </w:t>
            </w:r>
            <w:r w:rsidR="005D5CBD" w:rsidRPr="005D71B7">
              <w:rPr>
                <w:rFonts w:ascii="Calibri" w:eastAsia="Times New Roman" w:hAnsi="Calibri" w:cs="Calibri"/>
                <w:b/>
                <w:bCs/>
                <w:szCs w:val="24"/>
                <w:lang w:val="en-US" w:eastAsia="nb-NO"/>
              </w:rPr>
              <w:t>of</w:t>
            </w:r>
            <w:r w:rsidRPr="005D71B7">
              <w:rPr>
                <w:rFonts w:ascii="Calibri" w:eastAsia="Times New Roman" w:hAnsi="Calibri" w:cs="Calibri"/>
                <w:b/>
                <w:bCs/>
                <w:szCs w:val="24"/>
                <w:lang w:val="en-US" w:eastAsia="nb-NO"/>
              </w:rPr>
              <w:t xml:space="preserve"> the metals industry. A perspective from SMS Group GmbH</w:t>
            </w:r>
            <w:r w:rsidRPr="005D71B7">
              <w:rPr>
                <w:rFonts w:ascii="Calibri" w:eastAsia="Times New Roman" w:hAnsi="Calibri" w:cs="Calibri"/>
                <w:bCs/>
                <w:szCs w:val="24"/>
                <w:lang w:val="en-US" w:eastAsia="nb-NO"/>
              </w:rPr>
              <w:br/>
            </w:r>
            <w:r w:rsidRPr="005D71B7">
              <w:rPr>
                <w:lang w:val="en-US"/>
              </w:rPr>
              <w:t>Katja Windt, Prof. Dr.-Ing, Member of the Managing Board SMS group GmbH</w:t>
            </w:r>
          </w:p>
        </w:tc>
      </w:tr>
      <w:tr w:rsidR="005E4E2A" w:rsidRPr="00C13906" w:rsidTr="005D5CBD">
        <w:tc>
          <w:tcPr>
            <w:tcW w:w="846" w:type="dxa"/>
            <w:shd w:val="clear" w:color="auto" w:fill="FFFFFF" w:themeFill="background1"/>
          </w:tcPr>
          <w:p w:rsidR="005E4E2A" w:rsidRPr="005D71B7" w:rsidRDefault="005E4E2A" w:rsidP="005E4E2A">
            <w:pPr>
              <w:rPr>
                <w:sz w:val="36"/>
                <w:szCs w:val="36"/>
                <w:lang w:val="en-US"/>
              </w:rPr>
            </w:pPr>
            <w:r w:rsidRPr="005D71B7">
              <w:rPr>
                <w:rFonts w:ascii="Calibri" w:eastAsia="Times New Roman" w:hAnsi="Calibri" w:cs="Calibri"/>
                <w:bCs/>
                <w:lang w:eastAsia="nb-NO"/>
              </w:rPr>
              <w:t>10:20</w:t>
            </w:r>
          </w:p>
        </w:tc>
        <w:tc>
          <w:tcPr>
            <w:tcW w:w="8170" w:type="dxa"/>
            <w:shd w:val="clear" w:color="auto" w:fill="FFFFFF" w:themeFill="background1"/>
          </w:tcPr>
          <w:p w:rsidR="005E4E2A" w:rsidRPr="005D71B7" w:rsidRDefault="005E4E2A" w:rsidP="005E4E2A">
            <w:pPr>
              <w:rPr>
                <w:rFonts w:ascii="Calibri" w:eastAsia="Times New Roman" w:hAnsi="Calibri" w:cs="Calibri"/>
                <w:b/>
                <w:bCs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 xml:space="preserve">On the Importance of Intelligible and Explainable AI </w:t>
            </w:r>
            <w:r w:rsidRPr="005D71B7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br/>
            </w:r>
            <w:r w:rsidRPr="005D71B7">
              <w:rPr>
                <w:lang w:val="en-US"/>
              </w:rPr>
              <w:t>Herman Cappelen, Professor, University of Oslo / Co-Director, ConceptLab</w:t>
            </w:r>
          </w:p>
        </w:tc>
      </w:tr>
      <w:tr w:rsidR="005E4E2A" w:rsidRPr="00C13906" w:rsidTr="005D5CBD">
        <w:tc>
          <w:tcPr>
            <w:tcW w:w="846" w:type="dxa"/>
            <w:shd w:val="clear" w:color="auto" w:fill="FFFFFF" w:themeFill="background1"/>
          </w:tcPr>
          <w:p w:rsidR="005E4E2A" w:rsidRPr="005D71B7" w:rsidRDefault="005E4E2A" w:rsidP="005E4E2A">
            <w:pPr>
              <w:rPr>
                <w:sz w:val="36"/>
                <w:szCs w:val="36"/>
                <w:lang w:val="en-US"/>
              </w:rPr>
            </w:pPr>
            <w:r w:rsidRPr="005D71B7">
              <w:rPr>
                <w:rFonts w:ascii="Calibri" w:eastAsia="Times New Roman" w:hAnsi="Calibri" w:cs="Calibri"/>
                <w:bCs/>
                <w:lang w:eastAsia="nb-NO"/>
              </w:rPr>
              <w:t>10:40</w:t>
            </w:r>
          </w:p>
        </w:tc>
        <w:tc>
          <w:tcPr>
            <w:tcW w:w="8170" w:type="dxa"/>
            <w:shd w:val="clear" w:color="auto" w:fill="FFFFFF" w:themeFill="background1"/>
          </w:tcPr>
          <w:p w:rsidR="005E4E2A" w:rsidRPr="005D71B7" w:rsidRDefault="005E4E2A" w:rsidP="005E4E2A">
            <w:pPr>
              <w:rPr>
                <w:lang w:val="en-US"/>
              </w:rPr>
            </w:pPr>
            <w:r w:rsidRPr="005D71B7">
              <w:rPr>
                <w:b/>
                <w:lang w:val="en-US"/>
              </w:rPr>
              <w:t xml:space="preserve">Introducing the book Det nye digitale Norge (The new digital Norway) </w:t>
            </w:r>
            <w:r w:rsidRPr="005D71B7">
              <w:rPr>
                <w:b/>
                <w:lang w:val="en-US"/>
              </w:rPr>
              <w:tab/>
            </w:r>
            <w:r w:rsidRPr="005D71B7">
              <w:rPr>
                <w:b/>
                <w:lang w:val="en-US"/>
              </w:rPr>
              <w:br/>
              <w:t>by the Norwegian Academy of Technological Sciences – NTVA</w:t>
            </w:r>
            <w:r w:rsidRPr="005D71B7">
              <w:rPr>
                <w:b/>
                <w:lang w:val="en-US"/>
              </w:rPr>
              <w:br/>
            </w:r>
            <w:r w:rsidRPr="005D71B7">
              <w:rPr>
                <w:lang w:val="en-US"/>
              </w:rPr>
              <w:t>Asbjørn Rolstadås, Professor Emeritus, NTNU</w:t>
            </w:r>
          </w:p>
        </w:tc>
      </w:tr>
      <w:tr w:rsidR="005E4E2A" w:rsidRPr="005D71B7" w:rsidTr="005D5CBD">
        <w:tc>
          <w:tcPr>
            <w:tcW w:w="846" w:type="dxa"/>
            <w:shd w:val="clear" w:color="auto" w:fill="FFFFFF" w:themeFill="background1"/>
          </w:tcPr>
          <w:p w:rsidR="005E4E2A" w:rsidRPr="005D71B7" w:rsidRDefault="005E4E2A" w:rsidP="005E4E2A">
            <w:pPr>
              <w:rPr>
                <w:i/>
                <w:sz w:val="36"/>
                <w:szCs w:val="36"/>
                <w:lang w:val="en-US"/>
              </w:rPr>
            </w:pPr>
            <w:r w:rsidRPr="005D71B7">
              <w:rPr>
                <w:rFonts w:ascii="Calibri" w:eastAsia="Times New Roman" w:hAnsi="Calibri" w:cs="Calibri"/>
                <w:bCs/>
                <w:i/>
                <w:lang w:eastAsia="nb-NO"/>
              </w:rPr>
              <w:t>10:50</w:t>
            </w:r>
          </w:p>
        </w:tc>
        <w:tc>
          <w:tcPr>
            <w:tcW w:w="8170" w:type="dxa"/>
            <w:shd w:val="clear" w:color="auto" w:fill="FFFFFF" w:themeFill="background1"/>
          </w:tcPr>
          <w:p w:rsidR="005E4E2A" w:rsidRPr="005D71B7" w:rsidRDefault="005E4E2A" w:rsidP="005E4E2A">
            <w:pPr>
              <w:rPr>
                <w:i/>
                <w:sz w:val="36"/>
                <w:szCs w:val="36"/>
                <w:lang w:val="en-US"/>
              </w:rPr>
            </w:pPr>
            <w:r w:rsidRPr="005D71B7">
              <w:rPr>
                <w:b/>
                <w:i/>
                <w:lang w:val="en-US"/>
              </w:rPr>
              <w:t>Coffee break</w:t>
            </w:r>
          </w:p>
        </w:tc>
      </w:tr>
      <w:tr w:rsidR="005E4E2A" w:rsidRPr="00C13906" w:rsidTr="005D5CBD">
        <w:tc>
          <w:tcPr>
            <w:tcW w:w="846" w:type="dxa"/>
            <w:shd w:val="clear" w:color="auto" w:fill="FFFFFF" w:themeFill="background1"/>
          </w:tcPr>
          <w:p w:rsidR="005E4E2A" w:rsidRPr="005D71B7" w:rsidRDefault="005E4E2A" w:rsidP="005E4E2A">
            <w:pPr>
              <w:rPr>
                <w:sz w:val="36"/>
                <w:szCs w:val="36"/>
                <w:lang w:val="en-US"/>
              </w:rPr>
            </w:pPr>
            <w:r w:rsidRPr="005D71B7">
              <w:rPr>
                <w:rFonts w:ascii="Calibri" w:eastAsia="Times New Roman" w:hAnsi="Calibri" w:cs="Calibri"/>
                <w:bCs/>
                <w:lang w:eastAsia="nb-NO"/>
              </w:rPr>
              <w:t>11:15</w:t>
            </w:r>
          </w:p>
        </w:tc>
        <w:tc>
          <w:tcPr>
            <w:tcW w:w="8170" w:type="dxa"/>
            <w:shd w:val="clear" w:color="auto" w:fill="FFFFFF" w:themeFill="background1"/>
          </w:tcPr>
          <w:p w:rsidR="005E4E2A" w:rsidRPr="005D71B7" w:rsidRDefault="005E4E2A" w:rsidP="006D5ED9">
            <w:pPr>
              <w:rPr>
                <w:b/>
                <w:lang w:val="en-US"/>
              </w:rPr>
            </w:pPr>
            <w:r w:rsidRPr="005D71B7">
              <w:rPr>
                <w:b/>
                <w:lang w:val="en-US"/>
              </w:rPr>
              <w:t>Future-proofing traditional companies and careers:</w:t>
            </w:r>
            <w:r w:rsidR="006D5ED9" w:rsidRPr="005D71B7">
              <w:rPr>
                <w:b/>
                <w:lang w:val="en-US"/>
              </w:rPr>
              <w:t xml:space="preserve"> </w:t>
            </w:r>
            <w:r w:rsidRPr="005D71B7">
              <w:rPr>
                <w:b/>
                <w:lang w:val="en-US"/>
              </w:rPr>
              <w:t>How insights from the e-commerce giant Zalando are pushing DNB’s Digital Sales and Service team further</w:t>
            </w:r>
          </w:p>
          <w:p w:rsidR="005E4E2A" w:rsidRPr="005D71B7" w:rsidRDefault="005E4E2A" w:rsidP="006D5ED9">
            <w:pPr>
              <w:rPr>
                <w:lang w:val="en-US" w:eastAsia="nb-NO"/>
              </w:rPr>
            </w:pPr>
            <w:r w:rsidRPr="005D71B7">
              <w:rPr>
                <w:lang w:val="en-US"/>
              </w:rPr>
              <w:t>Julia Paulsen, Head of Digital Sales and Services, DNB</w:t>
            </w:r>
          </w:p>
        </w:tc>
      </w:tr>
      <w:tr w:rsidR="000A73D4" w:rsidRPr="005D71B7" w:rsidTr="005D5CBD">
        <w:tc>
          <w:tcPr>
            <w:tcW w:w="846" w:type="dxa"/>
            <w:shd w:val="clear" w:color="auto" w:fill="FFFFFF" w:themeFill="background1"/>
          </w:tcPr>
          <w:p w:rsidR="000A73D4" w:rsidRPr="005D71B7" w:rsidRDefault="000A73D4" w:rsidP="000A73D4">
            <w:pPr>
              <w:rPr>
                <w:rFonts w:ascii="Calibri" w:eastAsia="Times New Roman" w:hAnsi="Calibri" w:cs="Calibri"/>
                <w:bCs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bCs/>
                <w:lang w:val="en-US" w:eastAsia="nb-NO"/>
              </w:rPr>
              <w:t>11:35</w:t>
            </w:r>
          </w:p>
        </w:tc>
        <w:tc>
          <w:tcPr>
            <w:tcW w:w="8170" w:type="dxa"/>
            <w:shd w:val="clear" w:color="auto" w:fill="FFFFFF" w:themeFill="background1"/>
          </w:tcPr>
          <w:p w:rsidR="000A73D4" w:rsidRPr="005D71B7" w:rsidRDefault="000A73D4" w:rsidP="000A73D4">
            <w:pPr>
              <w:rPr>
                <w:rFonts w:ascii="Calibri" w:eastAsia="Times New Roman" w:hAnsi="Calibri" w:cs="Calibri"/>
                <w:b/>
                <w:bCs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>Innovation, productivity, AI, robots and employment: an impossible deal</w:t>
            </w:r>
          </w:p>
          <w:p w:rsidR="00D93292" w:rsidRPr="005D71B7" w:rsidRDefault="000A73D4" w:rsidP="000A73D4">
            <w:pPr>
              <w:rPr>
                <w:rFonts w:ascii="Calibri" w:eastAsia="Times New Roman" w:hAnsi="Calibri" w:cs="Calibri"/>
                <w:bCs/>
                <w:lang w:eastAsia="nb-NO"/>
              </w:rPr>
            </w:pPr>
            <w:r w:rsidRPr="005D71B7">
              <w:rPr>
                <w:rFonts w:ascii="Calibri" w:eastAsia="Times New Roman" w:hAnsi="Calibri" w:cs="Calibri"/>
                <w:bCs/>
                <w:lang w:eastAsia="nb-NO"/>
              </w:rPr>
              <w:t>Hendrik Van Brussel, Emeritus Professor, KU Leuven</w:t>
            </w:r>
          </w:p>
        </w:tc>
      </w:tr>
      <w:tr w:rsidR="00D93292" w:rsidRPr="00C13906" w:rsidTr="005D5CBD">
        <w:tc>
          <w:tcPr>
            <w:tcW w:w="9016" w:type="dxa"/>
            <w:gridSpan w:val="2"/>
            <w:shd w:val="clear" w:color="auto" w:fill="FFFFFF" w:themeFill="background1"/>
          </w:tcPr>
          <w:p w:rsidR="00D93292" w:rsidRPr="005D71B7" w:rsidRDefault="00D93292" w:rsidP="000A73D4">
            <w:pPr>
              <w:rPr>
                <w:rFonts w:ascii="Calibri" w:eastAsia="Times New Roman" w:hAnsi="Calibri" w:cs="Calibri"/>
                <w:sz w:val="32"/>
                <w:szCs w:val="32"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sz w:val="32"/>
                <w:szCs w:val="32"/>
                <w:lang w:val="en-US" w:eastAsia="nb-NO"/>
              </w:rPr>
              <w:lastRenderedPageBreak/>
              <w:t>3. Cases from the private and public sector</w:t>
            </w:r>
          </w:p>
        </w:tc>
      </w:tr>
      <w:tr w:rsidR="000A73D4" w:rsidRPr="00C13906" w:rsidTr="005D5CBD">
        <w:tc>
          <w:tcPr>
            <w:tcW w:w="846" w:type="dxa"/>
            <w:shd w:val="clear" w:color="auto" w:fill="FFFFFF" w:themeFill="background1"/>
          </w:tcPr>
          <w:p w:rsidR="000A73D4" w:rsidRPr="005D71B7" w:rsidRDefault="00F61366" w:rsidP="000A73D4">
            <w:pPr>
              <w:rPr>
                <w:rFonts w:ascii="Calibri" w:eastAsia="Times New Roman" w:hAnsi="Calibri" w:cs="Calibri"/>
                <w:bCs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bCs/>
                <w:lang w:val="en-US" w:eastAsia="nb-NO"/>
              </w:rPr>
              <w:t>11:55</w:t>
            </w:r>
          </w:p>
        </w:tc>
        <w:tc>
          <w:tcPr>
            <w:tcW w:w="8170" w:type="dxa"/>
            <w:shd w:val="clear" w:color="auto" w:fill="FFFFFF" w:themeFill="background1"/>
          </w:tcPr>
          <w:p w:rsidR="000A73D4" w:rsidRPr="005D71B7" w:rsidRDefault="00F61366" w:rsidP="000A73D4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5D71B7">
              <w:rPr>
                <w:rFonts w:ascii="Calibri" w:hAnsi="Calibri" w:cs="Calibri"/>
                <w:b/>
                <w:bCs/>
                <w:lang w:val="en-US"/>
              </w:rPr>
              <w:t>Setting the scene (plenary)</w:t>
            </w:r>
          </w:p>
          <w:p w:rsidR="00164CA6" w:rsidRPr="005D71B7" w:rsidRDefault="00164CA6" w:rsidP="00B4550E">
            <w:pPr>
              <w:rPr>
                <w:lang w:val="en-US"/>
              </w:rPr>
            </w:pPr>
            <w:r w:rsidRPr="005D71B7">
              <w:rPr>
                <w:lang w:val="en-US"/>
              </w:rPr>
              <w:t>Walter</w:t>
            </w:r>
            <w:r w:rsidR="00B4550E" w:rsidRPr="005D71B7">
              <w:rPr>
                <w:lang w:val="en-US"/>
              </w:rPr>
              <w:t xml:space="preserve"> Qvam, Chairperson, Digital Norway</w:t>
            </w:r>
          </w:p>
        </w:tc>
      </w:tr>
      <w:tr w:rsidR="009164EB" w:rsidRPr="00C13906" w:rsidTr="005D5CBD">
        <w:tc>
          <w:tcPr>
            <w:tcW w:w="846" w:type="dxa"/>
            <w:shd w:val="clear" w:color="auto" w:fill="FFFFFF" w:themeFill="background1"/>
          </w:tcPr>
          <w:p w:rsidR="000A73D4" w:rsidRPr="005D71B7" w:rsidRDefault="00BD4484" w:rsidP="000A73D4">
            <w:pPr>
              <w:rPr>
                <w:rFonts w:ascii="Calibri" w:eastAsia="Times New Roman" w:hAnsi="Calibri" w:cs="Calibri"/>
                <w:bCs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bCs/>
                <w:lang w:eastAsia="nb-NO"/>
              </w:rPr>
              <w:t>12:10</w:t>
            </w:r>
          </w:p>
        </w:tc>
        <w:tc>
          <w:tcPr>
            <w:tcW w:w="8170" w:type="dxa"/>
            <w:shd w:val="clear" w:color="auto" w:fill="FFFFFF" w:themeFill="background1"/>
          </w:tcPr>
          <w:p w:rsidR="00BD4484" w:rsidRPr="005D71B7" w:rsidRDefault="00BD4484" w:rsidP="00BD4484">
            <w:pPr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proofErr w:type="spellStart"/>
            <w:r w:rsidRPr="005D71B7">
              <w:rPr>
                <w:rFonts w:ascii="Calibri" w:eastAsia="Times New Roman" w:hAnsi="Calibri" w:cs="Calibri"/>
                <w:b/>
                <w:bCs/>
                <w:lang w:eastAsia="nb-NO"/>
              </w:rPr>
              <w:t>Parallel</w:t>
            </w:r>
            <w:proofErr w:type="spellEnd"/>
            <w:r w:rsidRPr="005D71B7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</w:t>
            </w:r>
            <w:proofErr w:type="spellStart"/>
            <w:r w:rsidRPr="005D71B7">
              <w:rPr>
                <w:rFonts w:ascii="Calibri" w:eastAsia="Times New Roman" w:hAnsi="Calibri" w:cs="Calibri"/>
                <w:b/>
                <w:bCs/>
                <w:lang w:eastAsia="nb-NO"/>
              </w:rPr>
              <w:t>session</w:t>
            </w:r>
            <w:proofErr w:type="spellEnd"/>
            <w:r w:rsidRPr="005D71B7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A</w:t>
            </w:r>
          </w:p>
          <w:p w:rsidR="002F4408" w:rsidRPr="009164EB" w:rsidRDefault="007A5FBC" w:rsidP="009164EB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b/>
                <w:bCs/>
                <w:lang w:val="en-US" w:eastAsia="nb-NO"/>
              </w:rPr>
            </w:pPr>
            <w:r w:rsidRPr="009164EB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>D</w:t>
            </w:r>
            <w:r w:rsidR="00B7576C" w:rsidRPr="009164EB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>igitalisation of The Norwegian State Educational Loan Fund</w:t>
            </w:r>
          </w:p>
          <w:p w:rsidR="00365904" w:rsidRPr="005D71B7" w:rsidRDefault="009164EB" w:rsidP="009164EB">
            <w:pPr>
              <w:ind w:left="708"/>
              <w:rPr>
                <w:rFonts w:ascii="Calibri" w:eastAsia="Times New Roman" w:hAnsi="Calibri" w:cs="Calibri"/>
                <w:bCs/>
                <w:lang w:val="en-US" w:eastAsia="nb-NO"/>
              </w:rPr>
            </w:pPr>
            <w:r>
              <w:rPr>
                <w:rFonts w:ascii="Calibri" w:eastAsia="Times New Roman" w:hAnsi="Calibri" w:cs="Calibri"/>
                <w:bCs/>
                <w:lang w:val="en-US" w:eastAsia="nb-NO"/>
              </w:rPr>
              <w:t xml:space="preserve">Nina </w:t>
            </w:r>
            <w:proofErr w:type="spellStart"/>
            <w:r>
              <w:rPr>
                <w:rFonts w:ascii="Calibri" w:eastAsia="Times New Roman" w:hAnsi="Calibri" w:cs="Calibri"/>
                <w:bCs/>
                <w:lang w:val="en-US" w:eastAsia="nb-NO"/>
              </w:rPr>
              <w:t>Schanke</w:t>
            </w:r>
            <w:proofErr w:type="spellEnd"/>
            <w:r>
              <w:rPr>
                <w:rFonts w:ascii="Calibri" w:eastAsia="Times New Roman" w:hAnsi="Calibri" w:cs="Calibri"/>
                <w:bCs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en-US" w:eastAsia="nb-NO"/>
              </w:rPr>
              <w:t>Funnemark</w:t>
            </w:r>
            <w:proofErr w:type="spellEnd"/>
            <w:r>
              <w:rPr>
                <w:rFonts w:ascii="Calibri" w:eastAsia="Times New Roman" w:hAnsi="Calibri" w:cs="Calibri"/>
                <w:bCs/>
                <w:lang w:val="en-US" w:eastAsia="nb-NO"/>
              </w:rPr>
              <w:t>, CEO</w:t>
            </w:r>
            <w:r w:rsidR="006E3D81">
              <w:rPr>
                <w:rFonts w:ascii="Calibri" w:eastAsia="Times New Roman" w:hAnsi="Calibri" w:cs="Calibri"/>
                <w:bCs/>
                <w:lang w:val="en-US" w:eastAsia="nb-NO"/>
              </w:rPr>
              <w:t>, Th</w:t>
            </w:r>
            <w:r>
              <w:rPr>
                <w:rFonts w:ascii="Calibri" w:eastAsia="Times New Roman" w:hAnsi="Calibri" w:cs="Calibri"/>
                <w:bCs/>
                <w:lang w:val="en-US" w:eastAsia="nb-NO"/>
              </w:rPr>
              <w:t>e Norwegian State Education Loan Fund</w:t>
            </w:r>
          </w:p>
          <w:p w:rsidR="002F4408" w:rsidRPr="009164EB" w:rsidRDefault="00B7576C" w:rsidP="009164EB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b/>
                <w:bCs/>
                <w:lang w:val="en-US" w:eastAsia="nb-NO"/>
              </w:rPr>
            </w:pPr>
            <w:r w:rsidRPr="009164EB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 xml:space="preserve">Services built on top of newspaper distribution – </w:t>
            </w:r>
            <w:proofErr w:type="spellStart"/>
            <w:r w:rsidRPr="009164EB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>Svosj</w:t>
            </w:r>
            <w:proofErr w:type="spellEnd"/>
            <w:r w:rsidRPr="009164EB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>, Schibsted Group</w:t>
            </w:r>
          </w:p>
          <w:p w:rsidR="009164EB" w:rsidRPr="005D71B7" w:rsidRDefault="009164EB" w:rsidP="009164EB">
            <w:pPr>
              <w:ind w:left="708"/>
              <w:rPr>
                <w:rFonts w:ascii="Calibri" w:eastAsia="Times New Roman" w:hAnsi="Calibri" w:cs="Calibri"/>
                <w:bCs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lang w:val="en-US" w:eastAsia="nb-NO"/>
              </w:rPr>
              <w:t>Cathrine</w:t>
            </w:r>
            <w:proofErr w:type="spellEnd"/>
            <w:r>
              <w:rPr>
                <w:rFonts w:ascii="Calibri" w:eastAsia="Times New Roman" w:hAnsi="Calibri" w:cs="Calibri"/>
                <w:bCs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lang w:val="en-US" w:eastAsia="nb-NO"/>
              </w:rPr>
              <w:t>Laksfoss</w:t>
            </w:r>
            <w:proofErr w:type="spellEnd"/>
            <w:r>
              <w:rPr>
                <w:rFonts w:ascii="Calibri" w:eastAsia="Times New Roman" w:hAnsi="Calibri" w:cs="Calibri"/>
                <w:bCs/>
                <w:lang w:val="en-US" w:eastAsia="nb-NO"/>
              </w:rPr>
              <w:t xml:space="preserve">, CEO, </w:t>
            </w:r>
            <w:proofErr w:type="spellStart"/>
            <w:r>
              <w:rPr>
                <w:rFonts w:ascii="Calibri" w:eastAsia="Times New Roman" w:hAnsi="Calibri" w:cs="Calibri"/>
                <w:bCs/>
                <w:lang w:val="en-US" w:eastAsia="nb-NO"/>
              </w:rPr>
              <w:t>Shibsted</w:t>
            </w:r>
            <w:proofErr w:type="spellEnd"/>
            <w:r>
              <w:rPr>
                <w:rFonts w:ascii="Calibri" w:eastAsia="Times New Roman" w:hAnsi="Calibri" w:cs="Calibri"/>
                <w:bCs/>
                <w:lang w:val="en-US" w:eastAsia="nb-NO"/>
              </w:rPr>
              <w:t xml:space="preserve"> Group</w:t>
            </w:r>
          </w:p>
          <w:p w:rsidR="000A73D4" w:rsidRPr="009164EB" w:rsidRDefault="00B7576C" w:rsidP="009164EB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b/>
                <w:bCs/>
                <w:lang w:val="en-US" w:eastAsia="nb-NO"/>
              </w:rPr>
            </w:pPr>
            <w:r w:rsidRPr="009164EB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>Using blockchains for tracing food products – DNV GL, My Story</w:t>
            </w:r>
          </w:p>
          <w:p w:rsidR="009164EB" w:rsidRPr="009164EB" w:rsidRDefault="009164EB" w:rsidP="009164EB">
            <w:pPr>
              <w:ind w:left="708"/>
              <w:rPr>
                <w:rFonts w:ascii="Calibri" w:eastAsia="Times New Roman" w:hAnsi="Calibri" w:cs="Calibri"/>
                <w:bCs/>
                <w:lang w:val="en-US" w:eastAsia="nb-NO"/>
              </w:rPr>
            </w:pPr>
            <w:r w:rsidRPr="009164EB">
              <w:rPr>
                <w:rFonts w:ascii="Calibri" w:eastAsia="Times New Roman" w:hAnsi="Calibri" w:cs="Calibri"/>
                <w:bCs/>
                <w:lang w:val="en-US" w:eastAsia="nb-NO"/>
              </w:rPr>
              <w:t xml:space="preserve">Ingunn </w:t>
            </w:r>
            <w:proofErr w:type="spellStart"/>
            <w:r w:rsidRPr="009164EB">
              <w:rPr>
                <w:rFonts w:ascii="Calibri" w:eastAsia="Times New Roman" w:hAnsi="Calibri" w:cs="Calibri"/>
                <w:bCs/>
                <w:lang w:val="en-US" w:eastAsia="nb-NO"/>
              </w:rPr>
              <w:t>Midttun</w:t>
            </w:r>
            <w:proofErr w:type="spellEnd"/>
            <w:r w:rsidRPr="009164EB">
              <w:rPr>
                <w:rFonts w:ascii="Calibri" w:eastAsia="Times New Roman" w:hAnsi="Calibri" w:cs="Calibri"/>
                <w:bCs/>
                <w:lang w:val="en-US" w:eastAsia="nb-NO"/>
              </w:rPr>
              <w:t xml:space="preserve"> </w:t>
            </w:r>
            <w:proofErr w:type="spellStart"/>
            <w:r w:rsidRPr="009164EB">
              <w:rPr>
                <w:rFonts w:ascii="Calibri" w:eastAsia="Times New Roman" w:hAnsi="Calibri" w:cs="Calibri"/>
                <w:bCs/>
                <w:lang w:val="en-US" w:eastAsia="nb-NO"/>
              </w:rPr>
              <w:t>Godal</w:t>
            </w:r>
            <w:proofErr w:type="spellEnd"/>
            <w:r w:rsidRPr="009164EB">
              <w:rPr>
                <w:rFonts w:ascii="Calibri" w:eastAsia="Times New Roman" w:hAnsi="Calibri" w:cs="Calibri"/>
                <w:bCs/>
                <w:lang w:val="en-US" w:eastAsia="nb-NO"/>
              </w:rPr>
              <w:t>,</w:t>
            </w:r>
            <w:r w:rsidR="00C13906">
              <w:rPr>
                <w:rFonts w:ascii="Calibri" w:eastAsia="Times New Roman" w:hAnsi="Calibri" w:cs="Calibri"/>
                <w:bCs/>
                <w:lang w:val="en-US" w:eastAsia="nb-NO"/>
              </w:rPr>
              <w:t xml:space="preserve"> </w:t>
            </w:r>
            <w:r w:rsidRPr="009164EB">
              <w:rPr>
                <w:rFonts w:ascii="Calibri" w:eastAsia="Times New Roman" w:hAnsi="Calibri" w:cs="Calibri"/>
                <w:bCs/>
                <w:lang w:val="en-US" w:eastAsia="nb-NO"/>
              </w:rPr>
              <w:t>– Global Business a</w:t>
            </w:r>
            <w:r>
              <w:rPr>
                <w:rFonts w:ascii="Calibri" w:eastAsia="Times New Roman" w:hAnsi="Calibri" w:cs="Calibri"/>
                <w:bCs/>
                <w:lang w:val="en-US" w:eastAsia="nb-NO"/>
              </w:rPr>
              <w:t>nd Development Director, Business Assurance, DNV GL</w:t>
            </w:r>
          </w:p>
        </w:tc>
      </w:tr>
      <w:tr w:rsidR="000A73D4" w:rsidRPr="00C13906" w:rsidTr="005D5CBD">
        <w:tc>
          <w:tcPr>
            <w:tcW w:w="846" w:type="dxa"/>
            <w:shd w:val="clear" w:color="auto" w:fill="FFFFFF" w:themeFill="background1"/>
          </w:tcPr>
          <w:p w:rsidR="000A73D4" w:rsidRPr="005D71B7" w:rsidRDefault="00BD4484" w:rsidP="000A73D4">
            <w:pPr>
              <w:rPr>
                <w:rFonts w:ascii="Calibri" w:eastAsia="Times New Roman" w:hAnsi="Calibri" w:cs="Calibri"/>
                <w:bCs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bCs/>
                <w:lang w:eastAsia="nb-NO"/>
              </w:rPr>
              <w:t>12:10</w:t>
            </w:r>
          </w:p>
        </w:tc>
        <w:tc>
          <w:tcPr>
            <w:tcW w:w="8170" w:type="dxa"/>
            <w:shd w:val="clear" w:color="auto" w:fill="FFFFFF" w:themeFill="background1"/>
          </w:tcPr>
          <w:p w:rsidR="00BD4484" w:rsidRPr="009164EB" w:rsidRDefault="00BD4484" w:rsidP="00BD4484">
            <w:pPr>
              <w:rPr>
                <w:rFonts w:ascii="Calibri" w:eastAsia="Times New Roman" w:hAnsi="Calibri" w:cs="Calibri"/>
                <w:b/>
                <w:bCs/>
                <w:lang w:val="en-US" w:eastAsia="nb-NO"/>
              </w:rPr>
            </w:pPr>
            <w:r w:rsidRPr="009164EB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>Parallel session B</w:t>
            </w:r>
          </w:p>
          <w:p w:rsidR="009164EB" w:rsidRDefault="00BD4484" w:rsidP="009164EB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bCs/>
                <w:lang w:val="en-US" w:eastAsia="nb-NO"/>
              </w:rPr>
            </w:pPr>
            <w:r w:rsidRPr="009164EB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>Management and value creation from integrating disparate data in the business</w:t>
            </w:r>
            <w:r w:rsidRPr="009164EB">
              <w:rPr>
                <w:rFonts w:ascii="Calibri" w:eastAsia="Times New Roman" w:hAnsi="Calibri" w:cs="Calibri"/>
                <w:bCs/>
                <w:lang w:val="en-US" w:eastAsia="nb-NO"/>
              </w:rPr>
              <w:t xml:space="preserve"> </w:t>
            </w:r>
          </w:p>
          <w:p w:rsidR="00BD4484" w:rsidRPr="009164EB" w:rsidRDefault="009164EB" w:rsidP="009164EB">
            <w:pPr>
              <w:ind w:left="708"/>
              <w:rPr>
                <w:rFonts w:ascii="Calibri" w:eastAsia="Times New Roman" w:hAnsi="Calibri" w:cs="Calibri"/>
                <w:bCs/>
                <w:lang w:val="en-US" w:eastAsia="nb-NO"/>
              </w:rPr>
            </w:pPr>
            <w:r w:rsidRPr="009164EB">
              <w:rPr>
                <w:rFonts w:ascii="Calibri" w:eastAsia="Times New Roman" w:hAnsi="Calibri" w:cs="Calibri"/>
                <w:bCs/>
                <w:lang w:val="en-US" w:eastAsia="nb-NO"/>
              </w:rPr>
              <w:t xml:space="preserve">Gunnar Staff, Director of Optimization, </w:t>
            </w:r>
            <w:proofErr w:type="spellStart"/>
            <w:r w:rsidR="00BD4484" w:rsidRPr="009164EB">
              <w:rPr>
                <w:rFonts w:ascii="Calibri" w:eastAsia="Times New Roman" w:hAnsi="Calibri" w:cs="Calibri"/>
                <w:bCs/>
                <w:lang w:val="en-US" w:eastAsia="nb-NO"/>
              </w:rPr>
              <w:t>Cognite</w:t>
            </w:r>
            <w:proofErr w:type="spellEnd"/>
            <w:r w:rsidRPr="009164EB">
              <w:rPr>
                <w:rFonts w:ascii="Calibri" w:eastAsia="Times New Roman" w:hAnsi="Calibri" w:cs="Calibri"/>
                <w:bCs/>
                <w:lang w:val="en-US" w:eastAsia="nb-NO"/>
              </w:rPr>
              <w:t xml:space="preserve"> AS</w:t>
            </w:r>
          </w:p>
          <w:p w:rsidR="009164EB" w:rsidRPr="009164EB" w:rsidRDefault="00BD4484" w:rsidP="009164EB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b/>
                <w:bCs/>
                <w:lang w:val="en-US" w:eastAsia="nb-NO"/>
              </w:rPr>
            </w:pPr>
            <w:r w:rsidRPr="009164EB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 xml:space="preserve">Production optimization using the </w:t>
            </w:r>
            <w:proofErr w:type="spellStart"/>
            <w:r w:rsidRPr="009164EB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>Cognite</w:t>
            </w:r>
            <w:proofErr w:type="spellEnd"/>
            <w:r w:rsidRPr="009164EB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 xml:space="preserve"> platfor</w:t>
            </w:r>
            <w:r w:rsidR="00C13906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>m, Aker BP</w:t>
            </w:r>
          </w:p>
          <w:p w:rsidR="00BD4484" w:rsidRPr="005D71B7" w:rsidRDefault="00C13906" w:rsidP="009164EB">
            <w:pPr>
              <w:ind w:left="708"/>
              <w:rPr>
                <w:rFonts w:ascii="Calibri" w:eastAsia="Times New Roman" w:hAnsi="Calibri" w:cs="Calibri"/>
                <w:bCs/>
                <w:lang w:val="en-US" w:eastAsia="nb-NO"/>
              </w:rPr>
            </w:pPr>
            <w:r w:rsidRPr="009164EB">
              <w:rPr>
                <w:rFonts w:ascii="Calibri" w:eastAsia="Times New Roman" w:hAnsi="Calibri" w:cs="Calibri"/>
                <w:bCs/>
                <w:lang w:val="en-US" w:eastAsia="nb-NO"/>
              </w:rPr>
              <w:t>Gunnar Staff</w:t>
            </w:r>
          </w:p>
          <w:p w:rsidR="009164EB" w:rsidRPr="009164EB" w:rsidRDefault="009164EB" w:rsidP="009164EB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b/>
                <w:bCs/>
                <w:lang w:val="en-US" w:eastAsia="nb-NO"/>
              </w:rPr>
            </w:pPr>
            <w:r w:rsidRPr="009164EB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 xml:space="preserve">Siemens - </w:t>
            </w:r>
            <w:r w:rsidR="00BD4484" w:rsidRPr="009164EB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>Use Cases and their im</w:t>
            </w:r>
            <w:r w:rsidRPr="009164EB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>pact</w:t>
            </w:r>
          </w:p>
          <w:p w:rsidR="000A73D4" w:rsidRPr="005D71B7" w:rsidRDefault="009164EB" w:rsidP="009164EB">
            <w:pPr>
              <w:ind w:left="708"/>
              <w:rPr>
                <w:rFonts w:ascii="Calibri" w:eastAsia="Times New Roman" w:hAnsi="Calibri" w:cs="Calibri"/>
                <w:bCs/>
                <w:lang w:val="en-US" w:eastAsia="nb-NO"/>
              </w:rPr>
            </w:pPr>
            <w:r>
              <w:rPr>
                <w:rFonts w:ascii="Calibri" w:eastAsia="Times New Roman" w:hAnsi="Calibri" w:cs="Calibri"/>
                <w:bCs/>
                <w:lang w:val="en-US" w:eastAsia="nb-NO"/>
              </w:rPr>
              <w:t>Frank Bråthen, Head of Factory Automation, Siemens</w:t>
            </w:r>
            <w:r w:rsidR="00BD4484" w:rsidRPr="005D71B7">
              <w:rPr>
                <w:rFonts w:ascii="Calibri" w:eastAsia="Times New Roman" w:hAnsi="Calibri" w:cs="Calibri"/>
                <w:bCs/>
                <w:lang w:val="en-US" w:eastAsia="nb-NO"/>
              </w:rPr>
              <w:t xml:space="preserve"> </w:t>
            </w:r>
          </w:p>
        </w:tc>
      </w:tr>
      <w:tr w:rsidR="0008737A" w:rsidRPr="005D71B7" w:rsidTr="005D5CBD">
        <w:tc>
          <w:tcPr>
            <w:tcW w:w="9016" w:type="dxa"/>
            <w:gridSpan w:val="2"/>
            <w:shd w:val="clear" w:color="auto" w:fill="FFFFFF" w:themeFill="background1"/>
          </w:tcPr>
          <w:p w:rsidR="0008737A" w:rsidRPr="005D71B7" w:rsidRDefault="0008737A" w:rsidP="000A73D4">
            <w:pPr>
              <w:rPr>
                <w:rFonts w:ascii="Calibri" w:eastAsia="Times New Roman" w:hAnsi="Calibri" w:cs="Calibri"/>
                <w:bCs/>
                <w:i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i/>
                <w:sz w:val="32"/>
                <w:szCs w:val="32"/>
                <w:lang w:val="en-US" w:eastAsia="nb-NO"/>
              </w:rPr>
              <w:t>12:45 Lunch</w:t>
            </w:r>
          </w:p>
        </w:tc>
      </w:tr>
      <w:tr w:rsidR="0008737A" w:rsidRPr="005D71B7" w:rsidTr="005D5CBD">
        <w:tc>
          <w:tcPr>
            <w:tcW w:w="9016" w:type="dxa"/>
            <w:gridSpan w:val="2"/>
            <w:shd w:val="clear" w:color="auto" w:fill="FFFFFF" w:themeFill="background1"/>
          </w:tcPr>
          <w:p w:rsidR="0008737A" w:rsidRPr="005D71B7" w:rsidRDefault="0008737A" w:rsidP="000A73D4">
            <w:pPr>
              <w:rPr>
                <w:rFonts w:ascii="Calibri" w:eastAsia="Times New Roman" w:hAnsi="Calibri" w:cs="Calibri"/>
                <w:sz w:val="32"/>
                <w:szCs w:val="32"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sz w:val="32"/>
                <w:szCs w:val="32"/>
                <w:lang w:val="en-US" w:eastAsia="nb-NO"/>
              </w:rPr>
              <w:t>4. Knowledge and skills</w:t>
            </w:r>
          </w:p>
        </w:tc>
      </w:tr>
      <w:tr w:rsidR="00CB6D10" w:rsidRPr="00C13906" w:rsidTr="005D5CBD">
        <w:tc>
          <w:tcPr>
            <w:tcW w:w="846" w:type="dxa"/>
            <w:shd w:val="clear" w:color="auto" w:fill="FFFFFF" w:themeFill="background1"/>
          </w:tcPr>
          <w:p w:rsidR="00CB6D10" w:rsidRPr="005D71B7" w:rsidRDefault="00460A20" w:rsidP="00CB6D10">
            <w:pPr>
              <w:rPr>
                <w:rFonts w:ascii="Calibri" w:eastAsia="Times New Roman" w:hAnsi="Calibri" w:cs="Calibri"/>
                <w:bCs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bCs/>
                <w:lang w:eastAsia="nb-NO"/>
              </w:rPr>
              <w:t>13:45</w:t>
            </w:r>
          </w:p>
        </w:tc>
        <w:tc>
          <w:tcPr>
            <w:tcW w:w="8170" w:type="dxa"/>
            <w:shd w:val="clear" w:color="auto" w:fill="FFFFFF" w:themeFill="background1"/>
            <w:vAlign w:val="center"/>
          </w:tcPr>
          <w:p w:rsidR="00CB6D10" w:rsidRPr="005D71B7" w:rsidRDefault="00CB6D10" w:rsidP="00CB6D10">
            <w:pPr>
              <w:rPr>
                <w:rFonts w:ascii="Calibri" w:eastAsia="Times New Roman" w:hAnsi="Calibri" w:cs="Calibri"/>
                <w:b/>
                <w:bCs/>
                <w:iCs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b/>
                <w:bCs/>
                <w:iCs/>
                <w:lang w:val="en-US" w:eastAsia="nb-NO"/>
              </w:rPr>
              <w:t>Artificial Intelligence + Human Intelligence = Deep Learning + Deeper Learning</w:t>
            </w:r>
          </w:p>
          <w:p w:rsidR="00CB6D10" w:rsidRPr="005D71B7" w:rsidRDefault="00CB6D10" w:rsidP="00CB6D10">
            <w:pPr>
              <w:rPr>
                <w:rFonts w:ascii="Calibri" w:eastAsia="Times New Roman" w:hAnsi="Calibri" w:cs="Calibri"/>
                <w:b/>
                <w:bCs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lang w:val="en-US" w:eastAsia="nb-NO"/>
              </w:rPr>
              <w:t>Charles Fadel, Founder of the Center for Curriculum Redesign, book author and contributor to OECD</w:t>
            </w:r>
          </w:p>
        </w:tc>
      </w:tr>
      <w:tr w:rsidR="00CB6D10" w:rsidRPr="00C13906" w:rsidTr="005D5CBD">
        <w:tc>
          <w:tcPr>
            <w:tcW w:w="846" w:type="dxa"/>
            <w:shd w:val="clear" w:color="auto" w:fill="FFFFFF" w:themeFill="background1"/>
          </w:tcPr>
          <w:p w:rsidR="00CB6D10" w:rsidRPr="005D71B7" w:rsidRDefault="00EE4646" w:rsidP="00CB6D10">
            <w:pPr>
              <w:rPr>
                <w:rFonts w:ascii="Calibri" w:eastAsia="Times New Roman" w:hAnsi="Calibri" w:cs="Calibri"/>
                <w:bCs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bCs/>
                <w:lang w:val="en-US" w:eastAsia="nb-NO"/>
              </w:rPr>
              <w:t>14:10</w:t>
            </w:r>
          </w:p>
        </w:tc>
        <w:tc>
          <w:tcPr>
            <w:tcW w:w="8170" w:type="dxa"/>
            <w:shd w:val="clear" w:color="auto" w:fill="FFFFFF" w:themeFill="background1"/>
            <w:vAlign w:val="bottom"/>
          </w:tcPr>
          <w:p w:rsidR="00EE4646" w:rsidRPr="005D71B7" w:rsidRDefault="0008357B" w:rsidP="0008357B">
            <w:pPr>
              <w:rPr>
                <w:b/>
                <w:lang w:val="en-US"/>
              </w:rPr>
            </w:pPr>
            <w:r w:rsidRPr="005D71B7">
              <w:rPr>
                <w:b/>
                <w:lang w:val="en-US"/>
              </w:rPr>
              <w:t>Filling the competence gap – The need for new skills</w:t>
            </w:r>
          </w:p>
          <w:p w:rsidR="0008357B" w:rsidRPr="005D71B7" w:rsidRDefault="0008357B" w:rsidP="0008357B">
            <w:pPr>
              <w:shd w:val="clear" w:color="auto" w:fill="FFFFFF"/>
              <w:spacing w:before="240" w:after="240"/>
              <w:outlineLvl w:val="2"/>
              <w:rPr>
                <w:rFonts w:ascii="Arial" w:eastAsia="Times New Roman" w:hAnsi="Arial" w:cs="Arial"/>
                <w:i/>
                <w:sz w:val="30"/>
                <w:szCs w:val="30"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i/>
                <w:lang w:val="en-US" w:eastAsia="nb-NO"/>
              </w:rPr>
              <w:t>Discussions between</w:t>
            </w:r>
          </w:p>
          <w:p w:rsidR="002F4408" w:rsidRPr="005D71B7" w:rsidRDefault="00B7576C" w:rsidP="00EE4646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>Steinar Holden</w:t>
            </w:r>
            <w:r w:rsidRPr="005D71B7">
              <w:rPr>
                <w:rFonts w:ascii="Calibri" w:eastAsia="Times New Roman" w:hAnsi="Calibri" w:cs="Calibri"/>
                <w:lang w:val="en-US" w:eastAsia="nb-NO"/>
              </w:rPr>
              <w:t xml:space="preserve">, </w:t>
            </w:r>
            <w:r w:rsidR="007A5FBC" w:rsidRPr="005D71B7">
              <w:rPr>
                <w:rFonts w:ascii="Calibri" w:eastAsia="Times New Roman" w:hAnsi="Calibri" w:cs="Calibri"/>
                <w:lang w:val="en-US" w:eastAsia="nb-NO"/>
              </w:rPr>
              <w:t>H</w:t>
            </w:r>
            <w:r w:rsidRPr="005D71B7">
              <w:rPr>
                <w:rFonts w:ascii="Calibri" w:eastAsia="Times New Roman" w:hAnsi="Calibri" w:cs="Calibri"/>
                <w:lang w:val="en-US" w:eastAsia="nb-NO"/>
              </w:rPr>
              <w:t xml:space="preserve">ead of the </w:t>
            </w:r>
            <w:r w:rsidR="007A5FBC" w:rsidRPr="005D71B7">
              <w:rPr>
                <w:rFonts w:ascii="Calibri" w:eastAsia="Times New Roman" w:hAnsi="Calibri" w:cs="Calibri"/>
                <w:lang w:val="en-US" w:eastAsia="nb-NO"/>
              </w:rPr>
              <w:t>D</w:t>
            </w:r>
            <w:r w:rsidRPr="005D71B7">
              <w:rPr>
                <w:rFonts w:ascii="Calibri" w:eastAsia="Times New Roman" w:hAnsi="Calibri" w:cs="Calibri"/>
                <w:lang w:val="en-US" w:eastAsia="nb-NO"/>
              </w:rPr>
              <w:t xml:space="preserve">epartment of </w:t>
            </w:r>
            <w:r w:rsidR="007A5FBC" w:rsidRPr="005D71B7">
              <w:rPr>
                <w:rFonts w:ascii="Calibri" w:eastAsia="Times New Roman" w:hAnsi="Calibri" w:cs="Calibri"/>
                <w:lang w:val="en-US" w:eastAsia="nb-NO"/>
              </w:rPr>
              <w:t>E</w:t>
            </w:r>
            <w:r w:rsidRPr="005D71B7">
              <w:rPr>
                <w:rFonts w:ascii="Calibri" w:eastAsia="Times New Roman" w:hAnsi="Calibri" w:cs="Calibri"/>
                <w:lang w:val="en-US" w:eastAsia="nb-NO"/>
              </w:rPr>
              <w:t xml:space="preserve">conomics, UiO / </w:t>
            </w:r>
            <w:r w:rsidR="007A5FBC" w:rsidRPr="005D71B7">
              <w:rPr>
                <w:rFonts w:ascii="Calibri" w:eastAsia="Times New Roman" w:hAnsi="Calibri" w:cs="Calibri"/>
                <w:lang w:val="en-US" w:eastAsia="nb-NO"/>
              </w:rPr>
              <w:t>C</w:t>
            </w:r>
            <w:r w:rsidRPr="005D71B7">
              <w:rPr>
                <w:rFonts w:ascii="Calibri" w:eastAsia="Times New Roman" w:hAnsi="Calibri" w:cs="Calibri"/>
                <w:lang w:val="en-US" w:eastAsia="nb-NO"/>
              </w:rPr>
              <w:t>hairman of the Norwegian committee on skill needs</w:t>
            </w:r>
          </w:p>
          <w:p w:rsidR="002F4408" w:rsidRPr="005D71B7" w:rsidRDefault="00B7576C" w:rsidP="00EE4646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>Simen Markussen</w:t>
            </w:r>
            <w:r w:rsidRPr="005D71B7">
              <w:rPr>
                <w:rFonts w:ascii="Calibri" w:eastAsia="Times New Roman" w:hAnsi="Calibri" w:cs="Calibri"/>
                <w:lang w:val="en-US" w:eastAsia="nb-NO"/>
              </w:rPr>
              <w:t xml:space="preserve">, </w:t>
            </w:r>
            <w:r w:rsidR="007A5FBC" w:rsidRPr="005D71B7">
              <w:rPr>
                <w:rFonts w:ascii="Calibri" w:eastAsia="Times New Roman" w:hAnsi="Calibri" w:cs="Calibri"/>
                <w:lang w:val="en-US" w:eastAsia="nb-NO"/>
              </w:rPr>
              <w:t>S</w:t>
            </w:r>
            <w:r w:rsidRPr="005D71B7">
              <w:rPr>
                <w:rFonts w:ascii="Calibri" w:eastAsia="Times New Roman" w:hAnsi="Calibri" w:cs="Calibri"/>
                <w:lang w:val="en-US" w:eastAsia="nb-NO"/>
              </w:rPr>
              <w:t xml:space="preserve">enior </w:t>
            </w:r>
            <w:r w:rsidR="007A5FBC" w:rsidRPr="005D71B7">
              <w:rPr>
                <w:rFonts w:ascii="Calibri" w:eastAsia="Times New Roman" w:hAnsi="Calibri" w:cs="Calibri"/>
                <w:lang w:val="en-US" w:eastAsia="nb-NO"/>
              </w:rPr>
              <w:t>R</w:t>
            </w:r>
            <w:r w:rsidRPr="005D71B7">
              <w:rPr>
                <w:rFonts w:ascii="Calibri" w:eastAsia="Times New Roman" w:hAnsi="Calibri" w:cs="Calibri"/>
                <w:lang w:val="en-US" w:eastAsia="nb-NO"/>
              </w:rPr>
              <w:t>esearcher, Frisch Center, UiO / Chairman of the Norwegian committee for lifelong learning</w:t>
            </w:r>
          </w:p>
          <w:p w:rsidR="002F4408" w:rsidRPr="005D71B7" w:rsidRDefault="00B7576C" w:rsidP="00EE4646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lang w:eastAsia="nb-NO"/>
              </w:rPr>
            </w:pPr>
            <w:r w:rsidRPr="005D71B7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Lise Lyngsnes </w:t>
            </w:r>
            <w:proofErr w:type="spellStart"/>
            <w:r w:rsidRPr="00A64912">
              <w:rPr>
                <w:rFonts w:ascii="Calibri" w:eastAsia="Times New Roman" w:hAnsi="Calibri" w:cs="Calibri"/>
                <w:b/>
                <w:lang w:eastAsia="nb-NO"/>
              </w:rPr>
              <w:t>Randeberg</w:t>
            </w:r>
            <w:proofErr w:type="spellEnd"/>
            <w:r w:rsidRPr="005D71B7">
              <w:rPr>
                <w:rFonts w:ascii="Calibri" w:eastAsia="Times New Roman" w:hAnsi="Calibri" w:cs="Calibri"/>
                <w:lang w:eastAsia="nb-NO"/>
              </w:rPr>
              <w:t xml:space="preserve">, President, </w:t>
            </w:r>
            <w:proofErr w:type="spellStart"/>
            <w:r w:rsidRPr="005D71B7">
              <w:rPr>
                <w:rFonts w:ascii="Calibri" w:eastAsia="Times New Roman" w:hAnsi="Calibri" w:cs="Calibri"/>
                <w:lang w:eastAsia="nb-NO"/>
              </w:rPr>
              <w:t>Tekna</w:t>
            </w:r>
            <w:proofErr w:type="spellEnd"/>
          </w:p>
          <w:p w:rsidR="002F4408" w:rsidRPr="005D71B7" w:rsidRDefault="00B7576C" w:rsidP="00EE4646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lang w:eastAsia="nb-NO"/>
              </w:rPr>
            </w:pPr>
            <w:r w:rsidRPr="005D71B7">
              <w:rPr>
                <w:rFonts w:ascii="Calibri" w:eastAsia="Times New Roman" w:hAnsi="Calibri" w:cs="Calibri"/>
                <w:b/>
                <w:bCs/>
                <w:lang w:eastAsia="nb-NO"/>
              </w:rPr>
              <w:lastRenderedPageBreak/>
              <w:t>Walter Qvam</w:t>
            </w:r>
            <w:r w:rsidRPr="005D71B7">
              <w:rPr>
                <w:rFonts w:ascii="Calibri" w:eastAsia="Times New Roman" w:hAnsi="Calibri" w:cs="Calibri"/>
                <w:lang w:eastAsia="nb-NO"/>
              </w:rPr>
              <w:t>, Chairperson, Digital Norway</w:t>
            </w:r>
          </w:p>
          <w:p w:rsidR="002F4408" w:rsidRPr="005D71B7" w:rsidRDefault="00B7576C" w:rsidP="00EE4646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>Xavier Fouger</w:t>
            </w:r>
            <w:r w:rsidRPr="005D71B7">
              <w:rPr>
                <w:rFonts w:ascii="Calibri" w:eastAsia="Times New Roman" w:hAnsi="Calibri" w:cs="Calibri"/>
                <w:lang w:val="en-US" w:eastAsia="nb-NO"/>
              </w:rPr>
              <w:t xml:space="preserve">, </w:t>
            </w:r>
            <w:r w:rsidR="007A5FBC" w:rsidRPr="005D71B7">
              <w:rPr>
                <w:rFonts w:ascii="Calibri" w:eastAsia="Times New Roman" w:hAnsi="Calibri" w:cs="Calibri"/>
                <w:lang w:val="en-US" w:eastAsia="nb-NO"/>
              </w:rPr>
              <w:t>S</w:t>
            </w:r>
            <w:r w:rsidRPr="005D71B7">
              <w:rPr>
                <w:rFonts w:ascii="Calibri" w:eastAsia="Times New Roman" w:hAnsi="Calibri" w:cs="Calibri"/>
                <w:lang w:val="en-US" w:eastAsia="nb-NO"/>
              </w:rPr>
              <w:t xml:space="preserve">enior </w:t>
            </w:r>
            <w:r w:rsidR="007A5FBC" w:rsidRPr="005D71B7">
              <w:rPr>
                <w:rFonts w:ascii="Calibri" w:eastAsia="Times New Roman" w:hAnsi="Calibri" w:cs="Calibri"/>
                <w:lang w:val="en-US" w:eastAsia="nb-NO"/>
              </w:rPr>
              <w:t>D</w:t>
            </w:r>
            <w:r w:rsidRPr="005D71B7">
              <w:rPr>
                <w:rFonts w:ascii="Calibri" w:eastAsia="Times New Roman" w:hAnsi="Calibri" w:cs="Calibri"/>
                <w:lang w:val="en-US" w:eastAsia="nb-NO"/>
              </w:rPr>
              <w:t>irector, Learning Centers and Programs, Dassault Systemes</w:t>
            </w:r>
          </w:p>
          <w:p w:rsidR="00CB6D10" w:rsidRPr="00A01C00" w:rsidRDefault="00B7576C" w:rsidP="00CB6D10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b/>
                <w:bCs/>
                <w:lang w:val="en-US" w:eastAsia="nb-NO"/>
              </w:rPr>
              <w:t>Geir Øien</w:t>
            </w:r>
            <w:r w:rsidRPr="005D71B7">
              <w:rPr>
                <w:rFonts w:ascii="Calibri" w:eastAsia="Times New Roman" w:hAnsi="Calibri" w:cs="Calibri"/>
                <w:lang w:val="en-US" w:eastAsia="nb-NO"/>
              </w:rPr>
              <w:t xml:space="preserve">, </w:t>
            </w:r>
            <w:r w:rsidR="007A5FBC" w:rsidRPr="005D71B7">
              <w:rPr>
                <w:rFonts w:ascii="Calibri" w:eastAsia="Times New Roman" w:hAnsi="Calibri" w:cs="Calibri"/>
                <w:lang w:val="en-US" w:eastAsia="nb-NO"/>
              </w:rPr>
              <w:t>L</w:t>
            </w:r>
            <w:r w:rsidRPr="005D71B7">
              <w:rPr>
                <w:rFonts w:ascii="Calibri" w:eastAsia="Times New Roman" w:hAnsi="Calibri" w:cs="Calibri"/>
                <w:lang w:val="en-US" w:eastAsia="nb-NO"/>
              </w:rPr>
              <w:t>eader, «Future Engineering Education» at NTNU</w:t>
            </w:r>
          </w:p>
        </w:tc>
      </w:tr>
      <w:tr w:rsidR="0008357B" w:rsidRPr="005D71B7" w:rsidTr="005D5CBD">
        <w:tc>
          <w:tcPr>
            <w:tcW w:w="846" w:type="dxa"/>
            <w:shd w:val="clear" w:color="auto" w:fill="FFFFFF" w:themeFill="background1"/>
          </w:tcPr>
          <w:p w:rsidR="0008357B" w:rsidRPr="005D71B7" w:rsidRDefault="0008357B" w:rsidP="00CB6D10">
            <w:pPr>
              <w:rPr>
                <w:rFonts w:ascii="Calibri" w:eastAsia="Times New Roman" w:hAnsi="Calibri" w:cs="Calibri"/>
                <w:bCs/>
                <w:i/>
                <w:lang w:val="en-US" w:eastAsia="nb-NO"/>
              </w:rPr>
            </w:pPr>
            <w:r w:rsidRPr="005D71B7">
              <w:rPr>
                <w:i/>
              </w:rPr>
              <w:lastRenderedPageBreak/>
              <w:t>15:00</w:t>
            </w:r>
          </w:p>
        </w:tc>
        <w:tc>
          <w:tcPr>
            <w:tcW w:w="8170" w:type="dxa"/>
            <w:shd w:val="clear" w:color="auto" w:fill="FFFFFF" w:themeFill="background1"/>
            <w:vAlign w:val="bottom"/>
          </w:tcPr>
          <w:p w:rsidR="0008357B" w:rsidRPr="005D71B7" w:rsidRDefault="0008357B" w:rsidP="0008357B">
            <w:pPr>
              <w:rPr>
                <w:b/>
                <w:i/>
              </w:rPr>
            </w:pPr>
            <w:r w:rsidRPr="005D71B7">
              <w:rPr>
                <w:b/>
                <w:i/>
              </w:rPr>
              <w:t>Coffee break</w:t>
            </w:r>
          </w:p>
        </w:tc>
      </w:tr>
      <w:tr w:rsidR="00A01C00" w:rsidRPr="005D71B7" w:rsidTr="005D5CBD">
        <w:tc>
          <w:tcPr>
            <w:tcW w:w="846" w:type="dxa"/>
            <w:shd w:val="clear" w:color="auto" w:fill="FFFFFF" w:themeFill="background1"/>
          </w:tcPr>
          <w:p w:rsidR="0008357B" w:rsidRPr="005D71B7" w:rsidRDefault="0008357B" w:rsidP="00CB6D10">
            <w:pPr>
              <w:rPr>
                <w:rFonts w:ascii="Calibri" w:eastAsia="Times New Roman" w:hAnsi="Calibri" w:cs="Calibri"/>
                <w:bCs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bCs/>
                <w:lang w:val="en-US" w:eastAsia="nb-NO"/>
              </w:rPr>
              <w:t>15:25</w:t>
            </w:r>
          </w:p>
        </w:tc>
        <w:tc>
          <w:tcPr>
            <w:tcW w:w="8170" w:type="dxa"/>
            <w:shd w:val="clear" w:color="auto" w:fill="FFFFFF" w:themeFill="background1"/>
            <w:vAlign w:val="bottom"/>
          </w:tcPr>
          <w:p w:rsidR="00A01C00" w:rsidRDefault="0008357B" w:rsidP="00A01C00">
            <w:pPr>
              <w:rPr>
                <w:b/>
              </w:rPr>
            </w:pPr>
            <w:r w:rsidRPr="00A01C00">
              <w:rPr>
                <w:b/>
              </w:rPr>
              <w:t>The «Nordic model»</w:t>
            </w:r>
            <w:r w:rsidRPr="00A01C00">
              <w:rPr>
                <w:b/>
              </w:rPr>
              <w:br/>
            </w:r>
          </w:p>
          <w:p w:rsidR="0008357B" w:rsidRPr="00A01C00" w:rsidRDefault="0008357B" w:rsidP="00A01C00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 w:rsidRPr="00A01C00">
              <w:rPr>
                <w:b/>
                <w:lang w:val="fr-FR"/>
              </w:rPr>
              <w:t xml:space="preserve">Anne Louise </w:t>
            </w:r>
            <w:proofErr w:type="spellStart"/>
            <w:r w:rsidRPr="00A01C00">
              <w:rPr>
                <w:b/>
                <w:lang w:val="fr-FR"/>
              </w:rPr>
              <w:t>Aartun</w:t>
            </w:r>
            <w:proofErr w:type="spellEnd"/>
            <w:r w:rsidRPr="00A01C00">
              <w:rPr>
                <w:b/>
                <w:lang w:val="fr-FR"/>
              </w:rPr>
              <w:t xml:space="preserve"> Bye</w:t>
            </w:r>
            <w:r w:rsidRPr="00A01C00">
              <w:rPr>
                <w:lang w:val="fr-FR"/>
              </w:rPr>
              <w:t xml:space="preserve">, </w:t>
            </w:r>
            <w:proofErr w:type="spellStart"/>
            <w:r w:rsidR="00AC39D3" w:rsidRPr="00A01C00">
              <w:rPr>
                <w:lang w:val="fr-FR"/>
              </w:rPr>
              <w:t>D</w:t>
            </w:r>
            <w:r w:rsidRPr="00A01C00">
              <w:rPr>
                <w:lang w:val="fr-FR"/>
              </w:rPr>
              <w:t>irector</w:t>
            </w:r>
            <w:proofErr w:type="spellEnd"/>
            <w:r w:rsidRPr="00A01C00">
              <w:rPr>
                <w:lang w:val="fr-FR"/>
              </w:rPr>
              <w:t>, NHO</w:t>
            </w:r>
          </w:p>
          <w:p w:rsidR="0008357B" w:rsidRPr="00A01C00" w:rsidRDefault="0008357B" w:rsidP="00A01C0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01C00">
              <w:rPr>
                <w:b/>
              </w:rPr>
              <w:t>Are Tomasgard</w:t>
            </w:r>
            <w:r w:rsidRPr="005D71B7">
              <w:t>, LO-</w:t>
            </w:r>
            <w:proofErr w:type="spellStart"/>
            <w:r w:rsidR="00AC39D3" w:rsidRPr="005D71B7">
              <w:t>S</w:t>
            </w:r>
            <w:r w:rsidRPr="005D71B7">
              <w:t>ecretary</w:t>
            </w:r>
            <w:proofErr w:type="spellEnd"/>
            <w:r w:rsidRPr="005D71B7">
              <w:t>, LO</w:t>
            </w:r>
          </w:p>
        </w:tc>
      </w:tr>
      <w:tr w:rsidR="000D7B88" w:rsidRPr="005D71B7" w:rsidTr="005D5CBD">
        <w:tc>
          <w:tcPr>
            <w:tcW w:w="9016" w:type="dxa"/>
            <w:gridSpan w:val="2"/>
            <w:shd w:val="clear" w:color="auto" w:fill="FFFFFF" w:themeFill="background1"/>
          </w:tcPr>
          <w:p w:rsidR="000D7B88" w:rsidRPr="005D71B7" w:rsidRDefault="000D7B88" w:rsidP="000D7B88">
            <w:pPr>
              <w:rPr>
                <w:sz w:val="32"/>
                <w:szCs w:val="32"/>
              </w:rPr>
            </w:pPr>
            <w:r w:rsidRPr="005D71B7">
              <w:rPr>
                <w:sz w:val="32"/>
                <w:szCs w:val="32"/>
              </w:rPr>
              <w:t>5. Policies for the transition</w:t>
            </w:r>
          </w:p>
        </w:tc>
      </w:tr>
      <w:tr w:rsidR="000D7B88" w:rsidRPr="005D71B7" w:rsidTr="005D5CBD">
        <w:tc>
          <w:tcPr>
            <w:tcW w:w="846" w:type="dxa"/>
            <w:shd w:val="clear" w:color="auto" w:fill="FFFFFF" w:themeFill="background1"/>
          </w:tcPr>
          <w:p w:rsidR="000D7B88" w:rsidRPr="005D71B7" w:rsidRDefault="00411A82" w:rsidP="000D7B88">
            <w:pPr>
              <w:rPr>
                <w:rFonts w:ascii="Calibri" w:eastAsia="Times New Roman" w:hAnsi="Calibri" w:cs="Calibri"/>
                <w:bCs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bCs/>
                <w:lang w:val="en-US" w:eastAsia="nb-NO"/>
              </w:rPr>
              <w:t>15:50</w:t>
            </w:r>
          </w:p>
        </w:tc>
        <w:tc>
          <w:tcPr>
            <w:tcW w:w="8170" w:type="dxa"/>
            <w:shd w:val="clear" w:color="auto" w:fill="FFFFFF" w:themeFill="background1"/>
            <w:vAlign w:val="bottom"/>
          </w:tcPr>
          <w:p w:rsidR="00A01C00" w:rsidRDefault="00A01C00" w:rsidP="00A01C00">
            <w:pPr>
              <w:rPr>
                <w:b/>
                <w:lang w:val="en-US"/>
              </w:rPr>
            </w:pPr>
            <w:r w:rsidRPr="00A01C00">
              <w:rPr>
                <w:b/>
                <w:lang w:val="en-US"/>
              </w:rPr>
              <w:t>Panel debate</w:t>
            </w:r>
          </w:p>
          <w:p w:rsidR="00A01C00" w:rsidRPr="00A01C00" w:rsidRDefault="00A01C00" w:rsidP="00A01C00">
            <w:pPr>
              <w:rPr>
                <w:b/>
                <w:lang w:val="en-US"/>
              </w:rPr>
            </w:pPr>
          </w:p>
          <w:p w:rsidR="002F4408" w:rsidRPr="005D71B7" w:rsidRDefault="00B7576C" w:rsidP="000D7B88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A01C00">
              <w:rPr>
                <w:b/>
                <w:bCs/>
                <w:lang w:val="en-US"/>
              </w:rPr>
              <w:t xml:space="preserve">Morten </w:t>
            </w:r>
            <w:proofErr w:type="spellStart"/>
            <w:r w:rsidRPr="00A01C00">
              <w:rPr>
                <w:b/>
                <w:bCs/>
                <w:lang w:val="en-US"/>
              </w:rPr>
              <w:t>Dalsmo</w:t>
            </w:r>
            <w:proofErr w:type="spellEnd"/>
            <w:r w:rsidRPr="005D71B7">
              <w:rPr>
                <w:lang w:val="en-US"/>
              </w:rPr>
              <w:t xml:space="preserve">, SINTEF, </w:t>
            </w:r>
            <w:r w:rsidR="00F24802">
              <w:rPr>
                <w:lang w:val="en-US"/>
              </w:rPr>
              <w:t>C</w:t>
            </w:r>
            <w:r w:rsidRPr="005D71B7">
              <w:rPr>
                <w:lang w:val="en-US"/>
              </w:rPr>
              <w:t>hair of Digital21</w:t>
            </w:r>
          </w:p>
          <w:p w:rsidR="002F4408" w:rsidRPr="005D71B7" w:rsidRDefault="00B7576C" w:rsidP="000D7B88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A01C00">
              <w:rPr>
                <w:b/>
                <w:bCs/>
                <w:lang w:val="en-US"/>
              </w:rPr>
              <w:t>Nina Sandberg</w:t>
            </w:r>
            <w:r w:rsidRPr="00A01C00">
              <w:rPr>
                <w:b/>
                <w:lang w:val="en-US"/>
              </w:rPr>
              <w:t>,</w:t>
            </w:r>
            <w:r w:rsidRPr="005D71B7">
              <w:rPr>
                <w:lang w:val="en-US"/>
              </w:rPr>
              <w:t xml:space="preserve"> </w:t>
            </w:r>
            <w:r w:rsidR="00F24802">
              <w:rPr>
                <w:lang w:val="en-US"/>
              </w:rPr>
              <w:t>M</w:t>
            </w:r>
            <w:r w:rsidRPr="005D71B7">
              <w:rPr>
                <w:lang w:val="en-US"/>
              </w:rPr>
              <w:t xml:space="preserve">ember of </w:t>
            </w:r>
            <w:r w:rsidR="00F24802">
              <w:rPr>
                <w:lang w:val="en-US"/>
              </w:rPr>
              <w:t>P</w:t>
            </w:r>
            <w:r w:rsidRPr="005D71B7">
              <w:rPr>
                <w:lang w:val="en-US"/>
              </w:rPr>
              <w:t xml:space="preserve">arliament, </w:t>
            </w:r>
            <w:proofErr w:type="spellStart"/>
            <w:r w:rsidRPr="005D71B7">
              <w:rPr>
                <w:lang w:val="en-US"/>
              </w:rPr>
              <w:t>Labour</w:t>
            </w:r>
            <w:proofErr w:type="spellEnd"/>
            <w:r w:rsidRPr="005D71B7">
              <w:rPr>
                <w:lang w:val="en-US"/>
              </w:rPr>
              <w:t xml:space="preserve"> Party </w:t>
            </w:r>
          </w:p>
          <w:p w:rsidR="002F4408" w:rsidRPr="005D71B7" w:rsidRDefault="00B7576C" w:rsidP="000D7B88">
            <w:pPr>
              <w:numPr>
                <w:ilvl w:val="0"/>
                <w:numId w:val="4"/>
              </w:numPr>
            </w:pPr>
            <w:r w:rsidRPr="00A01C00">
              <w:rPr>
                <w:b/>
                <w:bCs/>
              </w:rPr>
              <w:t>Anne Borg,</w:t>
            </w:r>
            <w:r w:rsidRPr="005D71B7">
              <w:rPr>
                <w:bCs/>
              </w:rPr>
              <w:t xml:space="preserve"> </w:t>
            </w:r>
            <w:proofErr w:type="spellStart"/>
            <w:r w:rsidR="00F24802">
              <w:rPr>
                <w:bCs/>
              </w:rPr>
              <w:t>R</w:t>
            </w:r>
            <w:r w:rsidRPr="005D71B7">
              <w:t>ector</w:t>
            </w:r>
            <w:proofErr w:type="spellEnd"/>
            <w:r w:rsidRPr="005D71B7">
              <w:t xml:space="preserve">, NTNU </w:t>
            </w:r>
          </w:p>
          <w:p w:rsidR="002F4408" w:rsidRPr="005D71B7" w:rsidRDefault="00B7576C" w:rsidP="000D7B88">
            <w:pPr>
              <w:numPr>
                <w:ilvl w:val="0"/>
                <w:numId w:val="4"/>
              </w:numPr>
            </w:pPr>
            <w:r w:rsidRPr="00A01C00">
              <w:rPr>
                <w:b/>
                <w:bCs/>
              </w:rPr>
              <w:t>Are Tomasgard</w:t>
            </w:r>
            <w:r w:rsidRPr="005D71B7">
              <w:t>, LO-secretary, LO</w:t>
            </w:r>
          </w:p>
          <w:p w:rsidR="000D7B88" w:rsidRPr="005D71B7" w:rsidRDefault="00B7576C" w:rsidP="000D7B88">
            <w:pPr>
              <w:numPr>
                <w:ilvl w:val="0"/>
                <w:numId w:val="4"/>
              </w:numPr>
            </w:pPr>
            <w:r w:rsidRPr="00A01C00">
              <w:rPr>
                <w:b/>
                <w:bCs/>
              </w:rPr>
              <w:t>Reinhard Hüttl</w:t>
            </w:r>
            <w:r w:rsidRPr="005D71B7">
              <w:t>, acatech</w:t>
            </w:r>
          </w:p>
        </w:tc>
      </w:tr>
      <w:tr w:rsidR="00411A82" w:rsidRPr="005D71B7" w:rsidTr="005D5CBD">
        <w:tc>
          <w:tcPr>
            <w:tcW w:w="846" w:type="dxa"/>
            <w:shd w:val="clear" w:color="auto" w:fill="FFFFFF" w:themeFill="background1"/>
          </w:tcPr>
          <w:p w:rsidR="00411A82" w:rsidRPr="005D71B7" w:rsidRDefault="00411A82" w:rsidP="000D7B88">
            <w:pPr>
              <w:rPr>
                <w:rFonts w:ascii="Calibri" w:eastAsia="Times New Roman" w:hAnsi="Calibri" w:cs="Calibri"/>
                <w:bCs/>
                <w:lang w:val="en-US" w:eastAsia="nb-NO"/>
              </w:rPr>
            </w:pPr>
            <w:r w:rsidRPr="005D71B7">
              <w:rPr>
                <w:rFonts w:ascii="Calibri" w:eastAsia="Times New Roman" w:hAnsi="Calibri" w:cs="Calibri"/>
                <w:bCs/>
                <w:lang w:val="en-US" w:eastAsia="nb-NO"/>
              </w:rPr>
              <w:t>17:10</w:t>
            </w:r>
          </w:p>
        </w:tc>
        <w:tc>
          <w:tcPr>
            <w:tcW w:w="8170" w:type="dxa"/>
            <w:shd w:val="clear" w:color="auto" w:fill="FFFFFF" w:themeFill="background1"/>
            <w:vAlign w:val="bottom"/>
          </w:tcPr>
          <w:p w:rsidR="00411A82" w:rsidRPr="005D71B7" w:rsidRDefault="00AC39D3" w:rsidP="00411A82">
            <w:pPr>
              <w:rPr>
                <w:b/>
                <w:bCs/>
                <w:lang w:val="en-US"/>
              </w:rPr>
            </w:pPr>
            <w:r w:rsidRPr="005D71B7">
              <w:rPr>
                <w:b/>
                <w:bCs/>
                <w:lang w:val="en-US"/>
              </w:rPr>
              <w:t xml:space="preserve">Closing remarks </w:t>
            </w:r>
          </w:p>
        </w:tc>
      </w:tr>
      <w:tr w:rsidR="000D7B88" w:rsidRPr="005D71B7" w:rsidTr="005D5CBD">
        <w:tc>
          <w:tcPr>
            <w:tcW w:w="9016" w:type="dxa"/>
            <w:gridSpan w:val="2"/>
            <w:shd w:val="clear" w:color="auto" w:fill="FFFFFF" w:themeFill="background1"/>
          </w:tcPr>
          <w:p w:rsidR="000D7B88" w:rsidRPr="005D71B7" w:rsidRDefault="00411A82" w:rsidP="000D7B88">
            <w:pPr>
              <w:rPr>
                <w:rFonts w:ascii="Calibri" w:eastAsia="Times New Roman" w:hAnsi="Calibri" w:cs="Calibri"/>
                <w:sz w:val="32"/>
                <w:szCs w:val="32"/>
                <w:lang w:val="en-US" w:eastAsia="nb-NO"/>
              </w:rPr>
            </w:pPr>
            <w:r w:rsidRPr="005D71B7">
              <w:rPr>
                <w:sz w:val="32"/>
                <w:szCs w:val="32"/>
              </w:rPr>
              <w:t>17:30 Dinner and reception</w:t>
            </w:r>
          </w:p>
        </w:tc>
      </w:tr>
    </w:tbl>
    <w:p w:rsidR="00FE3B58" w:rsidRPr="005D71B7" w:rsidRDefault="00FE3B58"/>
    <w:p w:rsidR="00D26B45" w:rsidRPr="00205B46" w:rsidRDefault="00D26B45" w:rsidP="00205B46">
      <w:bookmarkStart w:id="0" w:name="_GoBack"/>
      <w:bookmarkEnd w:id="0"/>
    </w:p>
    <w:sectPr w:rsidR="00D26B45" w:rsidRPr="00205B4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631" w:rsidRDefault="00ED6631" w:rsidP="00D26B45">
      <w:pPr>
        <w:spacing w:after="0" w:line="240" w:lineRule="auto"/>
      </w:pPr>
      <w:r>
        <w:separator/>
      </w:r>
    </w:p>
  </w:endnote>
  <w:endnote w:type="continuationSeparator" w:id="0">
    <w:p w:rsidR="00ED6631" w:rsidRDefault="00ED6631" w:rsidP="00D2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631" w:rsidRDefault="00A01C00">
    <w:pPr>
      <w:pStyle w:val="Footer"/>
    </w:pPr>
    <w:r w:rsidRPr="00FE3B58">
      <w:rPr>
        <w:noProof/>
      </w:rPr>
      <w:drawing>
        <wp:anchor distT="0" distB="0" distL="114300" distR="114300" simplePos="0" relativeHeight="251659264" behindDoc="0" locked="0" layoutInCell="1" allowOverlap="1" wp14:anchorId="0125AF99" wp14:editId="1DCE3F00">
          <wp:simplePos x="0" y="0"/>
          <wp:positionH relativeFrom="column">
            <wp:posOffset>2720340</wp:posOffset>
          </wp:positionH>
          <wp:positionV relativeFrom="paragraph">
            <wp:posOffset>-201295</wp:posOffset>
          </wp:positionV>
          <wp:extent cx="1431925" cy="481965"/>
          <wp:effectExtent l="0" t="0" r="0" b="0"/>
          <wp:wrapNone/>
          <wp:docPr id="18" name="Picture 17">
            <a:extLst xmlns:a="http://schemas.openxmlformats.org/drawingml/2006/main">
              <a:ext uri="{FF2B5EF4-FFF2-40B4-BE49-F238E27FC236}">
                <a16:creationId xmlns:a16="http://schemas.microsoft.com/office/drawing/2014/main" id="{B6A2DE79-2E65-4EBD-8AFD-85A8AB26A3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>
                    <a:extLst>
                      <a:ext uri="{FF2B5EF4-FFF2-40B4-BE49-F238E27FC236}">
                        <a16:creationId xmlns:a16="http://schemas.microsoft.com/office/drawing/2014/main" id="{B6A2DE79-2E65-4EBD-8AFD-85A8AB26A3C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3B58">
      <w:rPr>
        <w:noProof/>
      </w:rPr>
      <w:drawing>
        <wp:anchor distT="0" distB="0" distL="114300" distR="114300" simplePos="0" relativeHeight="251660288" behindDoc="0" locked="0" layoutInCell="1" allowOverlap="1" wp14:anchorId="7F83EF30" wp14:editId="44F22A12">
          <wp:simplePos x="0" y="0"/>
          <wp:positionH relativeFrom="column">
            <wp:posOffset>1587500</wp:posOffset>
          </wp:positionH>
          <wp:positionV relativeFrom="paragraph">
            <wp:posOffset>-304800</wp:posOffset>
          </wp:positionV>
          <wp:extent cx="625453" cy="625453"/>
          <wp:effectExtent l="0" t="0" r="3810" b="3810"/>
          <wp:wrapNone/>
          <wp:docPr id="19" name="Picture 18">
            <a:extLst xmlns:a="http://schemas.openxmlformats.org/drawingml/2006/main">
              <a:ext uri="{FF2B5EF4-FFF2-40B4-BE49-F238E27FC236}">
                <a16:creationId xmlns:a16="http://schemas.microsoft.com/office/drawing/2014/main" id="{CC561E50-1AB1-42AC-AC3A-BB889491E1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>
                    <a:extLst>
                      <a:ext uri="{FF2B5EF4-FFF2-40B4-BE49-F238E27FC236}">
                        <a16:creationId xmlns:a16="http://schemas.microsoft.com/office/drawing/2014/main" id="{CC561E50-1AB1-42AC-AC3A-BB889491E1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53" cy="6254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631" w:rsidRDefault="00ED6631" w:rsidP="00D26B45">
      <w:pPr>
        <w:spacing w:after="0" w:line="240" w:lineRule="auto"/>
      </w:pPr>
      <w:r>
        <w:separator/>
      </w:r>
    </w:p>
  </w:footnote>
  <w:footnote w:type="continuationSeparator" w:id="0">
    <w:p w:rsidR="00ED6631" w:rsidRDefault="00ED6631" w:rsidP="00D2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631" w:rsidRPr="00D26B45" w:rsidRDefault="00ED6631" w:rsidP="00D26B45">
    <w:pPr>
      <w:rPr>
        <w:color w:val="767171" w:themeColor="background2" w:themeShade="80"/>
        <w:sz w:val="28"/>
        <w:szCs w:val="28"/>
        <w:lang w:val="en-US"/>
      </w:rPr>
    </w:pPr>
    <w:r w:rsidRPr="00D26B45">
      <w:rPr>
        <w:color w:val="767171" w:themeColor="background2" w:themeShade="80"/>
        <w:sz w:val="28"/>
        <w:szCs w:val="28"/>
        <w:lang w:val="en-US"/>
      </w:rPr>
      <w:t xml:space="preserve">Euro-CASE </w:t>
    </w:r>
    <w:r>
      <w:rPr>
        <w:color w:val="767171" w:themeColor="background2" w:themeShade="80"/>
        <w:sz w:val="28"/>
        <w:szCs w:val="28"/>
        <w:lang w:val="en-US"/>
      </w:rPr>
      <w:t xml:space="preserve">2019: </w:t>
    </w:r>
    <w:r w:rsidRPr="00D26B45">
      <w:rPr>
        <w:color w:val="767171" w:themeColor="background2" w:themeShade="80"/>
        <w:sz w:val="28"/>
        <w:szCs w:val="28"/>
        <w:lang w:val="en-US"/>
      </w:rPr>
      <w:t>The Future of Work - the content of jobs</w:t>
    </w:r>
  </w:p>
  <w:p w:rsidR="00ED6631" w:rsidRPr="00D26B45" w:rsidRDefault="00ED663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7862"/>
    <w:multiLevelType w:val="hybridMultilevel"/>
    <w:tmpl w:val="340AD9DE"/>
    <w:lvl w:ilvl="0" w:tplc="C5BC7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0EA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7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20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43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ED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EC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04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6F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136FC2"/>
    <w:multiLevelType w:val="hybridMultilevel"/>
    <w:tmpl w:val="747AD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46030"/>
    <w:multiLevelType w:val="hybridMultilevel"/>
    <w:tmpl w:val="ADD0AF20"/>
    <w:lvl w:ilvl="0" w:tplc="0A781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636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82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4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C9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CC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6D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A4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2B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597E57"/>
    <w:multiLevelType w:val="hybridMultilevel"/>
    <w:tmpl w:val="519EA660"/>
    <w:lvl w:ilvl="0" w:tplc="633E9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AC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82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EE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04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6E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E3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40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A9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AC743A"/>
    <w:multiLevelType w:val="hybridMultilevel"/>
    <w:tmpl w:val="48D443DA"/>
    <w:lvl w:ilvl="0" w:tplc="5CEC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0B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EB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45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A5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6D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86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A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4A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45"/>
    <w:rsid w:val="0003733A"/>
    <w:rsid w:val="000674E9"/>
    <w:rsid w:val="000808C1"/>
    <w:rsid w:val="0008357B"/>
    <w:rsid w:val="0008737A"/>
    <w:rsid w:val="000A3C86"/>
    <w:rsid w:val="000A73D4"/>
    <w:rsid w:val="000D7B88"/>
    <w:rsid w:val="00151F31"/>
    <w:rsid w:val="00164CA6"/>
    <w:rsid w:val="001E15D0"/>
    <w:rsid w:val="00205B46"/>
    <w:rsid w:val="002358AD"/>
    <w:rsid w:val="00252CE8"/>
    <w:rsid w:val="002F4408"/>
    <w:rsid w:val="00322202"/>
    <w:rsid w:val="00365904"/>
    <w:rsid w:val="00371BE3"/>
    <w:rsid w:val="00411A82"/>
    <w:rsid w:val="00460A20"/>
    <w:rsid w:val="00483893"/>
    <w:rsid w:val="00522734"/>
    <w:rsid w:val="00547C37"/>
    <w:rsid w:val="00562A5E"/>
    <w:rsid w:val="005A0122"/>
    <w:rsid w:val="005D5CBD"/>
    <w:rsid w:val="005D71B7"/>
    <w:rsid w:val="005D7C70"/>
    <w:rsid w:val="005E4E2A"/>
    <w:rsid w:val="0061691F"/>
    <w:rsid w:val="00636780"/>
    <w:rsid w:val="00667311"/>
    <w:rsid w:val="00672B76"/>
    <w:rsid w:val="0069044E"/>
    <w:rsid w:val="006D5ED9"/>
    <w:rsid w:val="006E3D81"/>
    <w:rsid w:val="006E622F"/>
    <w:rsid w:val="0073037D"/>
    <w:rsid w:val="0073423C"/>
    <w:rsid w:val="007A5FBC"/>
    <w:rsid w:val="007B48D5"/>
    <w:rsid w:val="00862480"/>
    <w:rsid w:val="009164EB"/>
    <w:rsid w:val="00970CC7"/>
    <w:rsid w:val="009F5919"/>
    <w:rsid w:val="00A01C00"/>
    <w:rsid w:val="00A36C5C"/>
    <w:rsid w:val="00A43904"/>
    <w:rsid w:val="00A64912"/>
    <w:rsid w:val="00AC39D3"/>
    <w:rsid w:val="00B4550E"/>
    <w:rsid w:val="00B7576C"/>
    <w:rsid w:val="00BC10F0"/>
    <w:rsid w:val="00BD0AB4"/>
    <w:rsid w:val="00BD4484"/>
    <w:rsid w:val="00C13906"/>
    <w:rsid w:val="00C223DA"/>
    <w:rsid w:val="00CB6D10"/>
    <w:rsid w:val="00CC7535"/>
    <w:rsid w:val="00D05245"/>
    <w:rsid w:val="00D26B45"/>
    <w:rsid w:val="00D93292"/>
    <w:rsid w:val="00DD61DA"/>
    <w:rsid w:val="00E14841"/>
    <w:rsid w:val="00E45490"/>
    <w:rsid w:val="00E90138"/>
    <w:rsid w:val="00ED6631"/>
    <w:rsid w:val="00EE4646"/>
    <w:rsid w:val="00F24802"/>
    <w:rsid w:val="00F32A2C"/>
    <w:rsid w:val="00F5045E"/>
    <w:rsid w:val="00F61366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C788"/>
  <w15:chartTrackingRefBased/>
  <w15:docId w15:val="{66F5CABA-FE3D-4C72-810F-EFF70B13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3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B45"/>
  </w:style>
  <w:style w:type="paragraph" w:styleId="Footer">
    <w:name w:val="footer"/>
    <w:basedOn w:val="Normal"/>
    <w:link w:val="FooterChar"/>
    <w:uiPriority w:val="99"/>
    <w:unhideWhenUsed/>
    <w:rsid w:val="00D2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45"/>
  </w:style>
  <w:style w:type="character" w:styleId="Hyperlink">
    <w:name w:val="Hyperlink"/>
    <w:basedOn w:val="DefaultParagraphFont"/>
    <w:uiPriority w:val="99"/>
    <w:unhideWhenUsed/>
    <w:rsid w:val="00D26B45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D26B45"/>
    <w:rPr>
      <w:i/>
      <w:iCs/>
    </w:rPr>
  </w:style>
  <w:style w:type="paragraph" w:styleId="ListParagraph">
    <w:name w:val="List Paragraph"/>
    <w:basedOn w:val="Normal"/>
    <w:uiPriority w:val="34"/>
    <w:qFormat/>
    <w:rsid w:val="00862480"/>
    <w:pPr>
      <w:ind w:left="720"/>
      <w:contextualSpacing/>
    </w:pPr>
  </w:style>
  <w:style w:type="table" w:styleId="TableGrid">
    <w:name w:val="Table Grid"/>
    <w:basedOn w:val="TableNormal"/>
    <w:uiPriority w:val="39"/>
    <w:rsid w:val="005E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8357B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Strong">
    <w:name w:val="Strong"/>
    <w:basedOn w:val="DefaultParagraphFont"/>
    <w:uiPriority w:val="22"/>
    <w:qFormat/>
    <w:rsid w:val="0008357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0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59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3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9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5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19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9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8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10C7-9110-49F6-BF42-53FC1184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Gabrielsen Førsvoll</dc:creator>
  <cp:keywords/>
  <dc:description/>
  <cp:lastModifiedBy>Hege Gabrielsen Førsvoll</cp:lastModifiedBy>
  <cp:revision>3</cp:revision>
  <dcterms:created xsi:type="dcterms:W3CDTF">2019-10-29T10:16:00Z</dcterms:created>
  <dcterms:modified xsi:type="dcterms:W3CDTF">2019-10-29T10:16:00Z</dcterms:modified>
</cp:coreProperties>
</file>